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2D" w:rsidRPr="00077599" w:rsidRDefault="007C552D" w:rsidP="004F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культуры, туризма и архивного дела </w:t>
      </w:r>
      <w:r w:rsidRPr="00077599">
        <w:rPr>
          <w:sz w:val="28"/>
          <w:szCs w:val="28"/>
        </w:rPr>
        <w:t>Республики Коми</w:t>
      </w:r>
    </w:p>
    <w:p w:rsidR="004F4E7F" w:rsidRDefault="007C552D" w:rsidP="004F4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476B42">
        <w:rPr>
          <w:bCs/>
          <w:sz w:val="28"/>
          <w:szCs w:val="28"/>
        </w:rPr>
        <w:t>Государственное профессиональное образовательное учреждение</w:t>
      </w:r>
      <w:r w:rsidR="004F4E7F">
        <w:rPr>
          <w:bCs/>
          <w:sz w:val="28"/>
          <w:szCs w:val="28"/>
        </w:rPr>
        <w:t xml:space="preserve"> Республики Коми</w:t>
      </w:r>
    </w:p>
    <w:p w:rsidR="007C552D" w:rsidRPr="00476B42" w:rsidRDefault="007C552D" w:rsidP="004F4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Cs/>
          <w:sz w:val="28"/>
          <w:szCs w:val="28"/>
        </w:rPr>
        <w:t>«Колледж искусств Республики Коми»</w:t>
      </w:r>
    </w:p>
    <w:p w:rsidR="001B7264" w:rsidRPr="007C552D" w:rsidRDefault="001B7264" w:rsidP="004F4E7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1B7264" w:rsidRDefault="001B7264" w:rsidP="004F4E7F">
      <w:pPr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</w:p>
    <w:p w:rsidR="001B7264" w:rsidRDefault="001B7264" w:rsidP="004F4E7F">
      <w:pPr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</w:p>
    <w:p w:rsidR="001B7264" w:rsidRDefault="001B7264" w:rsidP="004F4E7F">
      <w:pPr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</w:p>
    <w:p w:rsidR="001B7264" w:rsidRDefault="001B7264" w:rsidP="004F4E7F">
      <w:pPr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</w:p>
    <w:p w:rsidR="001B7264" w:rsidRDefault="001B7264" w:rsidP="004F4E7F">
      <w:pPr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</w:p>
    <w:p w:rsidR="001B7264" w:rsidRDefault="001B7264" w:rsidP="004F4E7F">
      <w:pPr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</w:p>
    <w:p w:rsidR="001B7264" w:rsidRDefault="001B7264" w:rsidP="004F4E7F">
      <w:pPr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</w:p>
    <w:p w:rsidR="001B7264" w:rsidRPr="00BF5D9A" w:rsidRDefault="001B7264" w:rsidP="004F4E7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4F4E7F" w:rsidRPr="004F4E7F" w:rsidRDefault="004F4E7F" w:rsidP="004F4E7F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4F4E7F">
        <w:rPr>
          <w:b/>
          <w:sz w:val="28"/>
          <w:szCs w:val="28"/>
        </w:rPr>
        <w:t>Методические рекомендации</w:t>
      </w:r>
    </w:p>
    <w:p w:rsidR="001B7264" w:rsidRPr="004F4E7F" w:rsidRDefault="004F4E7F" w:rsidP="004F4E7F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4F4E7F">
        <w:rPr>
          <w:b/>
          <w:sz w:val="28"/>
          <w:szCs w:val="28"/>
        </w:rPr>
        <w:t>по организации</w:t>
      </w:r>
    </w:p>
    <w:p w:rsidR="001B7264" w:rsidRPr="004F4E7F" w:rsidRDefault="00B83CB5" w:rsidP="004F4E7F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4F4E7F">
        <w:rPr>
          <w:b/>
          <w:sz w:val="28"/>
          <w:szCs w:val="28"/>
        </w:rPr>
        <w:t>с</w:t>
      </w:r>
      <w:r w:rsidR="001B7264" w:rsidRPr="004F4E7F">
        <w:rPr>
          <w:b/>
          <w:sz w:val="28"/>
          <w:szCs w:val="28"/>
        </w:rPr>
        <w:t>амостоятельной</w:t>
      </w:r>
      <w:r w:rsidR="00D16212" w:rsidRPr="004F4E7F">
        <w:rPr>
          <w:b/>
          <w:sz w:val="28"/>
          <w:szCs w:val="28"/>
        </w:rPr>
        <w:t xml:space="preserve"> внеаудиторной</w:t>
      </w:r>
      <w:r w:rsidR="00AE7B40">
        <w:rPr>
          <w:b/>
          <w:sz w:val="28"/>
          <w:szCs w:val="28"/>
        </w:rPr>
        <w:t xml:space="preserve">  работы студентов</w:t>
      </w:r>
    </w:p>
    <w:p w:rsidR="008B208A" w:rsidRPr="00AE7B40" w:rsidRDefault="00AE7B40" w:rsidP="004F4E7F">
      <w:pPr>
        <w:keepNext/>
        <w:keepLines/>
        <w:suppressLineNumbers/>
        <w:suppressAutoHyphens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4F4E7F" w:rsidRPr="004F4E7F" w:rsidRDefault="004F4E7F" w:rsidP="004F4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4F4E7F">
        <w:rPr>
          <w:b/>
          <w:sz w:val="28"/>
          <w:szCs w:val="28"/>
        </w:rPr>
        <w:t>ОД. 01.07</w:t>
      </w:r>
      <w:r w:rsidRPr="004F4E7F">
        <w:rPr>
          <w:b/>
          <w:caps/>
          <w:sz w:val="28"/>
          <w:szCs w:val="28"/>
        </w:rPr>
        <w:t>. Основы БЕзопасности</w:t>
      </w:r>
    </w:p>
    <w:p w:rsidR="004F4E7F" w:rsidRPr="004F4E7F" w:rsidRDefault="004F4E7F" w:rsidP="004F4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4F4E7F">
        <w:rPr>
          <w:b/>
          <w:caps/>
          <w:sz w:val="28"/>
          <w:szCs w:val="28"/>
        </w:rPr>
        <w:t>жизнедеятельности</w:t>
      </w:r>
    </w:p>
    <w:p w:rsidR="004F4E7F" w:rsidRPr="004F4E7F" w:rsidRDefault="004F4E7F" w:rsidP="004F4E7F">
      <w:pPr>
        <w:spacing w:line="276" w:lineRule="auto"/>
        <w:jc w:val="center"/>
        <w:rPr>
          <w:b/>
          <w:caps/>
          <w:sz w:val="28"/>
          <w:szCs w:val="28"/>
        </w:rPr>
      </w:pPr>
      <w:r w:rsidRPr="004F4E7F">
        <w:rPr>
          <w:b/>
          <w:sz w:val="28"/>
          <w:szCs w:val="28"/>
        </w:rPr>
        <w:t>общеобразовательного цикла</w:t>
      </w:r>
    </w:p>
    <w:p w:rsidR="004F4E7F" w:rsidRPr="004F4E7F" w:rsidRDefault="004F4E7F" w:rsidP="004F4E7F">
      <w:pPr>
        <w:spacing w:line="276" w:lineRule="auto"/>
        <w:jc w:val="center"/>
        <w:rPr>
          <w:b/>
          <w:sz w:val="28"/>
          <w:szCs w:val="28"/>
        </w:rPr>
      </w:pPr>
      <w:r w:rsidRPr="004F4E7F">
        <w:rPr>
          <w:b/>
          <w:sz w:val="28"/>
          <w:szCs w:val="28"/>
        </w:rPr>
        <w:t>программы подготовки</w:t>
      </w:r>
    </w:p>
    <w:p w:rsidR="004F4E7F" w:rsidRPr="004F4E7F" w:rsidRDefault="004F4E7F" w:rsidP="004F4E7F">
      <w:pPr>
        <w:spacing w:line="276" w:lineRule="auto"/>
        <w:jc w:val="center"/>
        <w:rPr>
          <w:b/>
          <w:caps/>
          <w:sz w:val="28"/>
          <w:szCs w:val="28"/>
        </w:rPr>
      </w:pPr>
      <w:r w:rsidRPr="004F4E7F">
        <w:rPr>
          <w:b/>
          <w:sz w:val="28"/>
          <w:szCs w:val="28"/>
        </w:rPr>
        <w:t>специалистов среднего звена</w:t>
      </w:r>
    </w:p>
    <w:p w:rsidR="008B208A" w:rsidRPr="004F4E7F" w:rsidRDefault="008B208A" w:rsidP="004F4E7F">
      <w:pPr>
        <w:spacing w:line="276" w:lineRule="auto"/>
        <w:jc w:val="center"/>
        <w:rPr>
          <w:b/>
          <w:sz w:val="28"/>
          <w:szCs w:val="28"/>
        </w:rPr>
      </w:pPr>
    </w:p>
    <w:p w:rsidR="001B7264" w:rsidRPr="00BF5D9A" w:rsidRDefault="001B7264" w:rsidP="001B7264">
      <w:pPr>
        <w:jc w:val="center"/>
        <w:rPr>
          <w:sz w:val="28"/>
          <w:szCs w:val="28"/>
        </w:rPr>
      </w:pPr>
    </w:p>
    <w:p w:rsidR="00BF5D9A" w:rsidRPr="008B208A" w:rsidRDefault="00BF5D9A" w:rsidP="008B208A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  <w:r w:rsidRPr="008B208A">
        <w:rPr>
          <w:b/>
          <w:sz w:val="28"/>
          <w:szCs w:val="28"/>
        </w:rPr>
        <w:t>по специальност</w:t>
      </w:r>
      <w:r w:rsidR="008B208A" w:rsidRPr="008B208A">
        <w:rPr>
          <w:b/>
          <w:sz w:val="28"/>
          <w:szCs w:val="28"/>
        </w:rPr>
        <w:t>ям</w:t>
      </w:r>
      <w:r w:rsidR="008B208A">
        <w:rPr>
          <w:b/>
          <w:sz w:val="28"/>
          <w:szCs w:val="28"/>
        </w:rPr>
        <w:t>:</w:t>
      </w:r>
      <w:r w:rsidRPr="008B208A">
        <w:rPr>
          <w:b/>
          <w:sz w:val="28"/>
          <w:szCs w:val="28"/>
        </w:rPr>
        <w:t xml:space="preserve"> </w:t>
      </w:r>
    </w:p>
    <w:p w:rsidR="00967A04" w:rsidRPr="008B208A" w:rsidRDefault="00967A04" w:rsidP="00967A04">
      <w:pPr>
        <w:ind w:firstLine="709"/>
        <w:contextualSpacing/>
        <w:jc w:val="both"/>
        <w:rPr>
          <w:sz w:val="28"/>
          <w:szCs w:val="28"/>
        </w:rPr>
      </w:pPr>
      <w:r w:rsidRPr="008B208A">
        <w:rPr>
          <w:sz w:val="28"/>
          <w:szCs w:val="28"/>
        </w:rPr>
        <w:t>52.02.04 Актерское искусство</w:t>
      </w:r>
    </w:p>
    <w:p w:rsidR="00967A04" w:rsidRPr="008B208A" w:rsidRDefault="00967A04" w:rsidP="00967A04">
      <w:pPr>
        <w:ind w:firstLine="709"/>
        <w:jc w:val="both"/>
        <w:rPr>
          <w:sz w:val="28"/>
          <w:szCs w:val="28"/>
        </w:rPr>
      </w:pPr>
      <w:r w:rsidRPr="008B208A">
        <w:rPr>
          <w:sz w:val="28"/>
          <w:szCs w:val="28"/>
        </w:rPr>
        <w:t>53.02.02 Музыкальное искусство эстрады (по видам)</w:t>
      </w:r>
    </w:p>
    <w:p w:rsidR="007C552D" w:rsidRPr="008B208A" w:rsidRDefault="007C552D" w:rsidP="007C552D">
      <w:pPr>
        <w:ind w:firstLine="709"/>
        <w:jc w:val="both"/>
        <w:rPr>
          <w:sz w:val="28"/>
          <w:szCs w:val="28"/>
        </w:rPr>
      </w:pPr>
      <w:r w:rsidRPr="008B208A">
        <w:rPr>
          <w:sz w:val="28"/>
          <w:szCs w:val="28"/>
        </w:rPr>
        <w:t>53.02.03 Инструментальное исполнительство (по видам инструментов)</w:t>
      </w:r>
    </w:p>
    <w:p w:rsidR="007C552D" w:rsidRPr="008B208A" w:rsidRDefault="007C552D" w:rsidP="007C552D">
      <w:pPr>
        <w:ind w:firstLine="709"/>
        <w:jc w:val="both"/>
        <w:rPr>
          <w:sz w:val="28"/>
          <w:szCs w:val="28"/>
        </w:rPr>
      </w:pPr>
      <w:r w:rsidRPr="008B208A">
        <w:rPr>
          <w:sz w:val="28"/>
          <w:szCs w:val="28"/>
        </w:rPr>
        <w:t>53.02.04 Вокальное искусство</w:t>
      </w:r>
    </w:p>
    <w:p w:rsidR="00967A04" w:rsidRPr="008B208A" w:rsidRDefault="00967A04" w:rsidP="00967A04">
      <w:pPr>
        <w:ind w:firstLine="709"/>
        <w:jc w:val="both"/>
        <w:rPr>
          <w:sz w:val="28"/>
          <w:szCs w:val="28"/>
        </w:rPr>
      </w:pPr>
      <w:r w:rsidRPr="008B208A">
        <w:rPr>
          <w:sz w:val="28"/>
          <w:szCs w:val="28"/>
        </w:rPr>
        <w:t>53.02.05 Сольное и хоровое народное пение</w:t>
      </w:r>
    </w:p>
    <w:p w:rsidR="007C552D" w:rsidRPr="008B208A" w:rsidRDefault="007C552D" w:rsidP="007C552D">
      <w:pPr>
        <w:ind w:firstLine="709"/>
        <w:jc w:val="both"/>
        <w:rPr>
          <w:sz w:val="28"/>
          <w:szCs w:val="28"/>
        </w:rPr>
      </w:pPr>
      <w:r w:rsidRPr="008B208A">
        <w:rPr>
          <w:sz w:val="28"/>
          <w:szCs w:val="28"/>
        </w:rPr>
        <w:t>53.02.06 Хоровое дирижирование</w:t>
      </w:r>
    </w:p>
    <w:p w:rsidR="00967A04" w:rsidRPr="008B208A" w:rsidRDefault="00967A04" w:rsidP="00967A04">
      <w:pPr>
        <w:ind w:left="709"/>
        <w:contextualSpacing/>
        <w:rPr>
          <w:sz w:val="28"/>
          <w:szCs w:val="28"/>
        </w:rPr>
      </w:pPr>
      <w:r w:rsidRPr="008B208A">
        <w:rPr>
          <w:sz w:val="28"/>
          <w:szCs w:val="28"/>
        </w:rPr>
        <w:t>53.02.07 Теория музыки</w:t>
      </w:r>
    </w:p>
    <w:p w:rsidR="007C552D" w:rsidRPr="008B208A" w:rsidRDefault="007C552D" w:rsidP="007C552D">
      <w:pPr>
        <w:ind w:firstLine="709"/>
        <w:jc w:val="both"/>
        <w:rPr>
          <w:sz w:val="28"/>
          <w:szCs w:val="28"/>
        </w:rPr>
      </w:pPr>
      <w:r w:rsidRPr="008B208A">
        <w:rPr>
          <w:sz w:val="28"/>
          <w:szCs w:val="28"/>
        </w:rPr>
        <w:t>54.02.01 Дизайн (по отраслям)</w:t>
      </w:r>
    </w:p>
    <w:p w:rsidR="00BF5D9A" w:rsidRDefault="00BF5D9A" w:rsidP="00BF5D9A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1B7264" w:rsidRDefault="001B7264" w:rsidP="00B9718A">
      <w:pPr>
        <w:spacing w:before="240" w:after="120"/>
        <w:jc w:val="center"/>
        <w:rPr>
          <w:b/>
          <w:spacing w:val="30"/>
          <w:sz w:val="36"/>
          <w:szCs w:val="36"/>
        </w:rPr>
      </w:pPr>
    </w:p>
    <w:p w:rsidR="001B7264" w:rsidRDefault="001B7264" w:rsidP="00B9718A">
      <w:pPr>
        <w:spacing w:before="240" w:after="120"/>
        <w:jc w:val="center"/>
        <w:rPr>
          <w:b/>
          <w:spacing w:val="30"/>
          <w:sz w:val="36"/>
          <w:szCs w:val="36"/>
        </w:rPr>
      </w:pPr>
    </w:p>
    <w:p w:rsidR="008808CF" w:rsidRDefault="001B7264" w:rsidP="00967A04">
      <w:pPr>
        <w:jc w:val="center"/>
        <w:rPr>
          <w:sz w:val="28"/>
          <w:szCs w:val="28"/>
        </w:rPr>
      </w:pPr>
      <w:r w:rsidRPr="008B208A">
        <w:rPr>
          <w:sz w:val="28"/>
          <w:szCs w:val="28"/>
        </w:rPr>
        <w:t>Сыктывкар</w:t>
      </w:r>
      <w:r w:rsidR="0024146C">
        <w:rPr>
          <w:sz w:val="28"/>
          <w:szCs w:val="28"/>
        </w:rPr>
        <w:t xml:space="preserve">, </w:t>
      </w:r>
      <w:r w:rsidR="000675D9" w:rsidRPr="008B208A">
        <w:rPr>
          <w:sz w:val="28"/>
          <w:szCs w:val="28"/>
        </w:rPr>
        <w:t>201</w:t>
      </w:r>
      <w:r w:rsidR="007C552D" w:rsidRPr="008B208A">
        <w:rPr>
          <w:sz w:val="28"/>
          <w:szCs w:val="28"/>
        </w:rPr>
        <w:t>7</w:t>
      </w:r>
    </w:p>
    <w:p w:rsidR="0024146C" w:rsidRDefault="002414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889"/>
      </w:tblGrid>
      <w:tr w:rsidR="0024146C" w:rsidRPr="0017084E" w:rsidTr="00131D39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24146C" w:rsidRPr="00B67303" w:rsidRDefault="0024146C" w:rsidP="00131D39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lastRenderedPageBreak/>
              <w:t>СОГЛАСОВАНО</w:t>
            </w:r>
          </w:p>
          <w:p w:rsidR="0024146C" w:rsidRPr="00B67303" w:rsidRDefault="0024146C" w:rsidP="00131D39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предметно-цикловой  комиссией «Общеобразовательные и социально-гуманитарные дисциплины»</w:t>
            </w:r>
          </w:p>
          <w:p w:rsidR="0024146C" w:rsidRPr="00B67303" w:rsidRDefault="0024146C" w:rsidP="00131D39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Протокол № ____от_________________20___г.</w:t>
            </w:r>
          </w:p>
          <w:p w:rsidR="0024146C" w:rsidRPr="00B67303" w:rsidRDefault="0024146C" w:rsidP="00131D39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 xml:space="preserve">председатель предметно-цикловой комиссии </w:t>
            </w:r>
          </w:p>
          <w:p w:rsidR="0024146C" w:rsidRPr="00B67303" w:rsidRDefault="0024146C" w:rsidP="00131D39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__________</w:t>
            </w:r>
            <w:r>
              <w:rPr>
                <w:bCs/>
                <w:sz w:val="22"/>
                <w:szCs w:val="22"/>
              </w:rPr>
              <w:t>_________</w:t>
            </w:r>
            <w:r w:rsidRPr="00B67303">
              <w:rPr>
                <w:bCs/>
                <w:sz w:val="22"/>
                <w:szCs w:val="22"/>
              </w:rPr>
              <w:t>_____ Пшеницына Г.А.</w:t>
            </w:r>
          </w:p>
          <w:p w:rsidR="0024146C" w:rsidRPr="00B67303" w:rsidRDefault="0024146C" w:rsidP="00131D39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24146C" w:rsidRPr="00B67303" w:rsidRDefault="0024146C" w:rsidP="00131D39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УТВЕРЖДАЮ</w:t>
            </w:r>
          </w:p>
          <w:p w:rsidR="0024146C" w:rsidRPr="00B67303" w:rsidRDefault="0024146C" w:rsidP="00131D39">
            <w:pPr>
              <w:spacing w:line="276" w:lineRule="auto"/>
              <w:jc w:val="right"/>
            </w:pPr>
          </w:p>
          <w:p w:rsidR="0024146C" w:rsidRPr="00B67303" w:rsidRDefault="0024146C" w:rsidP="00131D39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 xml:space="preserve">Заместитель директора </w:t>
            </w:r>
          </w:p>
          <w:p w:rsidR="0024146C" w:rsidRPr="00B67303" w:rsidRDefault="0024146C" w:rsidP="00131D39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по учебной работе</w:t>
            </w:r>
          </w:p>
          <w:p w:rsidR="0024146C" w:rsidRPr="00B67303" w:rsidRDefault="0024146C" w:rsidP="00131D39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</w:t>
            </w:r>
            <w:r w:rsidRPr="00B67303">
              <w:rPr>
                <w:sz w:val="22"/>
                <w:szCs w:val="22"/>
              </w:rPr>
              <w:t>____ Л.В.Беззубова</w:t>
            </w:r>
          </w:p>
          <w:p w:rsidR="0024146C" w:rsidRPr="00B67303" w:rsidRDefault="0024146C" w:rsidP="00131D39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«____»__</w:t>
            </w:r>
            <w:r>
              <w:rPr>
                <w:sz w:val="22"/>
                <w:szCs w:val="22"/>
              </w:rPr>
              <w:t>____________</w:t>
            </w:r>
            <w:r w:rsidRPr="00B67303">
              <w:rPr>
                <w:sz w:val="22"/>
                <w:szCs w:val="22"/>
              </w:rPr>
              <w:t>_____20____ г.</w:t>
            </w:r>
          </w:p>
          <w:p w:rsidR="0024146C" w:rsidRPr="00B67303" w:rsidRDefault="0024146C" w:rsidP="00131D39">
            <w:pPr>
              <w:spacing w:line="276" w:lineRule="auto"/>
              <w:jc w:val="right"/>
            </w:pPr>
          </w:p>
        </w:tc>
      </w:tr>
    </w:tbl>
    <w:p w:rsidR="00D16477" w:rsidRDefault="00D16477" w:rsidP="00765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Style w:val="ac"/>
          <w:i w:val="0"/>
          <w:sz w:val="28"/>
          <w:szCs w:val="28"/>
        </w:rPr>
      </w:pPr>
    </w:p>
    <w:p w:rsidR="00D16477" w:rsidRDefault="00D16477" w:rsidP="00765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Style w:val="ac"/>
          <w:i w:val="0"/>
          <w:sz w:val="28"/>
          <w:szCs w:val="28"/>
        </w:rPr>
      </w:pPr>
    </w:p>
    <w:p w:rsidR="00D16477" w:rsidRDefault="00D16477" w:rsidP="00765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Style w:val="ac"/>
          <w:i w:val="0"/>
          <w:sz w:val="28"/>
          <w:szCs w:val="28"/>
        </w:rPr>
      </w:pPr>
    </w:p>
    <w:p w:rsidR="0076556A" w:rsidRDefault="0076556A" w:rsidP="00765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94CE5">
        <w:rPr>
          <w:rStyle w:val="ac"/>
          <w:i w:val="0"/>
          <w:sz w:val="28"/>
          <w:szCs w:val="28"/>
        </w:rPr>
        <w:t xml:space="preserve">Методические рекомендации разработаны в соответствии с рабочей программой по </w:t>
      </w:r>
      <w:r w:rsidRPr="00A94CE5">
        <w:rPr>
          <w:sz w:val="28"/>
          <w:szCs w:val="28"/>
        </w:rPr>
        <w:t xml:space="preserve">учебной дисциплине </w:t>
      </w:r>
      <w:r>
        <w:rPr>
          <w:sz w:val="28"/>
          <w:szCs w:val="28"/>
        </w:rPr>
        <w:t xml:space="preserve">ОД.01.07. </w:t>
      </w:r>
      <w:r>
        <w:rPr>
          <w:bCs/>
          <w:sz w:val="28"/>
          <w:szCs w:val="28"/>
        </w:rPr>
        <w:t>Основы безопасности жизнедеятельности</w:t>
      </w:r>
      <w:r>
        <w:rPr>
          <w:sz w:val="28"/>
          <w:szCs w:val="28"/>
        </w:rPr>
        <w:t xml:space="preserve"> </w:t>
      </w:r>
    </w:p>
    <w:p w:rsidR="00A25673" w:rsidRDefault="00A25673" w:rsidP="00C6578B">
      <w:pPr>
        <w:tabs>
          <w:tab w:val="left" w:pos="0"/>
        </w:tabs>
        <w:spacing w:line="360" w:lineRule="auto"/>
        <w:ind w:right="566"/>
        <w:jc w:val="both"/>
        <w:rPr>
          <w:rStyle w:val="ac"/>
          <w:i w:val="0"/>
        </w:rPr>
      </w:pPr>
    </w:p>
    <w:p w:rsidR="008B208A" w:rsidRDefault="008B208A" w:rsidP="008B208A">
      <w:pPr>
        <w:jc w:val="both"/>
        <w:rPr>
          <w:b/>
          <w:bCs/>
        </w:rPr>
      </w:pPr>
    </w:p>
    <w:p w:rsidR="008B208A" w:rsidRPr="0076556A" w:rsidRDefault="0076556A" w:rsidP="008B20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Составитель</w:t>
      </w:r>
      <w:r w:rsidR="008B208A" w:rsidRPr="0076556A">
        <w:rPr>
          <w:b/>
          <w:bCs/>
          <w:sz w:val="28"/>
          <w:szCs w:val="28"/>
        </w:rPr>
        <w:t>:</w:t>
      </w:r>
    </w:p>
    <w:p w:rsidR="008B208A" w:rsidRPr="0076556A" w:rsidRDefault="008B208A" w:rsidP="008B208A">
      <w:pPr>
        <w:tabs>
          <w:tab w:val="left" w:pos="6225"/>
        </w:tabs>
        <w:jc w:val="both"/>
        <w:rPr>
          <w:sz w:val="28"/>
          <w:szCs w:val="28"/>
        </w:rPr>
      </w:pPr>
      <w:r w:rsidRPr="0076556A">
        <w:rPr>
          <w:sz w:val="28"/>
          <w:szCs w:val="28"/>
        </w:rPr>
        <w:t>Куликов К.А., преподаватель ГПОУ РК «Колледж искусств Республики Коми»</w:t>
      </w:r>
    </w:p>
    <w:p w:rsidR="0024146C" w:rsidRDefault="0024146C">
      <w:pPr>
        <w:rPr>
          <w:rStyle w:val="ac"/>
          <w:i w:val="0"/>
        </w:rPr>
      </w:pPr>
      <w:r>
        <w:rPr>
          <w:rStyle w:val="ac"/>
          <w:i w:val="0"/>
        </w:rPr>
        <w:br w:type="page"/>
      </w:r>
    </w:p>
    <w:p w:rsidR="0076556A" w:rsidRPr="0076556A" w:rsidRDefault="0076556A" w:rsidP="0024146C">
      <w:pPr>
        <w:spacing w:line="276" w:lineRule="auto"/>
        <w:ind w:left="142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76556A">
        <w:rPr>
          <w:b/>
          <w:sz w:val="28"/>
          <w:szCs w:val="28"/>
        </w:rPr>
        <w:t>Введение</w:t>
      </w:r>
    </w:p>
    <w:p w:rsidR="00A12405" w:rsidRPr="0076556A" w:rsidRDefault="00A12405" w:rsidP="00407502">
      <w:pPr>
        <w:spacing w:line="276" w:lineRule="auto"/>
        <w:ind w:left="142" w:firstLine="567"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Самостоятельная работа – планируемая учебная, учебно-исследовательская,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</w:t>
      </w:r>
    </w:p>
    <w:p w:rsidR="00A12405" w:rsidRPr="0076556A" w:rsidRDefault="00A12405" w:rsidP="00407502">
      <w:pPr>
        <w:spacing w:line="276" w:lineRule="auto"/>
        <w:ind w:left="142" w:firstLine="567"/>
        <w:jc w:val="both"/>
        <w:rPr>
          <w:sz w:val="28"/>
          <w:szCs w:val="28"/>
        </w:rPr>
      </w:pPr>
      <w:r w:rsidRPr="0076556A">
        <w:rPr>
          <w:sz w:val="28"/>
          <w:szCs w:val="28"/>
        </w:rPr>
        <w:t>Самостоятельная работа студентов (СРС) не только способствует эффективному усвоению учебной информации, способов осуществления познавательной или профессиональной деятельности, но и воспитанию у обучающихся таких профессионально значимых личностных качеств, как ответственность, инициативность, креативность, трудолюбие. Целью СРС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ответственности и организованности, творческого подхода к решению проблем учебного и профессионального уровня, содействует оптимальному усвоению студентами учебного материала, развитию их познавательной активности, готовности и потребности в саморазвитии.</w:t>
      </w:r>
    </w:p>
    <w:p w:rsidR="00A12405" w:rsidRPr="0076556A" w:rsidRDefault="00A12405" w:rsidP="00407502">
      <w:pPr>
        <w:spacing w:line="276" w:lineRule="auto"/>
        <w:ind w:left="142" w:firstLine="567"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Задачами СРС являются:  </w:t>
      </w:r>
    </w:p>
    <w:p w:rsidR="00A12405" w:rsidRPr="0076556A" w:rsidRDefault="00A12405" w:rsidP="00224DAE">
      <w:pPr>
        <w:spacing w:line="276" w:lineRule="auto"/>
        <w:ind w:left="142"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-  систематизация и закрепление полученных теоретических знаний и практических умений студентов; </w:t>
      </w:r>
    </w:p>
    <w:p w:rsidR="00A12405" w:rsidRPr="0076556A" w:rsidRDefault="00A12405" w:rsidP="00224DAE">
      <w:pPr>
        <w:spacing w:line="276" w:lineRule="auto"/>
        <w:ind w:left="142"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-  углубление и расширение теоретических знаний; </w:t>
      </w:r>
    </w:p>
    <w:p w:rsidR="00A12405" w:rsidRPr="0076556A" w:rsidRDefault="00A12405" w:rsidP="00224DAE">
      <w:pPr>
        <w:spacing w:line="276" w:lineRule="auto"/>
        <w:ind w:left="142"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- формирование умений использовать нормативную, правовую, справочную  документацию и специальную литературу; </w:t>
      </w:r>
    </w:p>
    <w:p w:rsidR="00A12405" w:rsidRPr="0076556A" w:rsidRDefault="00A12405" w:rsidP="00224DAE">
      <w:pPr>
        <w:spacing w:line="276" w:lineRule="auto"/>
        <w:ind w:left="142"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 </w:t>
      </w:r>
    </w:p>
    <w:p w:rsidR="00A12405" w:rsidRPr="0076556A" w:rsidRDefault="00A12405" w:rsidP="00224DAE">
      <w:pPr>
        <w:tabs>
          <w:tab w:val="left" w:pos="426"/>
        </w:tabs>
        <w:spacing w:line="276" w:lineRule="auto"/>
        <w:ind w:left="142"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- формирование самостоятельности мышления, способностей к саморазвитию, самосовершенствованию и самореализации;  </w:t>
      </w:r>
    </w:p>
    <w:p w:rsidR="00A12405" w:rsidRPr="0076556A" w:rsidRDefault="00A12405" w:rsidP="00224DAE">
      <w:pPr>
        <w:spacing w:line="276" w:lineRule="auto"/>
        <w:ind w:left="142"/>
        <w:jc w:val="both"/>
        <w:rPr>
          <w:sz w:val="28"/>
          <w:szCs w:val="28"/>
        </w:rPr>
      </w:pPr>
      <w:r w:rsidRPr="0076556A">
        <w:rPr>
          <w:sz w:val="28"/>
          <w:szCs w:val="28"/>
        </w:rPr>
        <w:t>-  развитие исследовательских умений;</w:t>
      </w:r>
    </w:p>
    <w:p w:rsidR="008808CF" w:rsidRPr="0076556A" w:rsidRDefault="00A12405" w:rsidP="00224DAE">
      <w:pPr>
        <w:spacing w:line="276" w:lineRule="auto"/>
        <w:ind w:left="142"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- использование материала, собранного и полученного в ходе самостоятельных занятий на семинарах, на практических занятиях, для эффективной подготовки к итоговым зачетам и экзаменам. </w:t>
      </w:r>
    </w:p>
    <w:p w:rsidR="0094426A" w:rsidRPr="00224DAE" w:rsidRDefault="0094426A" w:rsidP="00224DAE">
      <w:pPr>
        <w:spacing w:line="276" w:lineRule="auto"/>
        <w:ind w:left="142"/>
        <w:jc w:val="both"/>
        <w:rPr>
          <w:sz w:val="18"/>
          <w:szCs w:val="18"/>
        </w:rPr>
      </w:pPr>
    </w:p>
    <w:p w:rsidR="00ED1DBA" w:rsidRDefault="00ED1DBA">
      <w:pPr>
        <w:rPr>
          <w:b/>
        </w:rPr>
      </w:pPr>
      <w:r>
        <w:rPr>
          <w:b/>
        </w:rPr>
        <w:br w:type="page"/>
      </w:r>
    </w:p>
    <w:p w:rsidR="00A12405" w:rsidRPr="0076556A" w:rsidRDefault="0076556A" w:rsidP="0076556A">
      <w:pPr>
        <w:ind w:left="709"/>
        <w:jc w:val="center"/>
        <w:rPr>
          <w:b/>
          <w:sz w:val="28"/>
          <w:szCs w:val="28"/>
        </w:rPr>
      </w:pPr>
      <w:r w:rsidRPr="0076556A">
        <w:rPr>
          <w:b/>
          <w:sz w:val="28"/>
          <w:szCs w:val="28"/>
        </w:rPr>
        <w:lastRenderedPageBreak/>
        <w:t xml:space="preserve">2. </w:t>
      </w:r>
      <w:r w:rsidR="00A12405" w:rsidRPr="0076556A">
        <w:rPr>
          <w:b/>
          <w:sz w:val="28"/>
          <w:szCs w:val="28"/>
        </w:rPr>
        <w:t>Объем времени, отведенный на  выполнение самостоятельной работы</w:t>
      </w:r>
    </w:p>
    <w:p w:rsidR="00AC5AF9" w:rsidRPr="0076556A" w:rsidRDefault="00AC5AF9" w:rsidP="00407502">
      <w:pPr>
        <w:ind w:left="142" w:firstLine="56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868"/>
        <w:gridCol w:w="1207"/>
        <w:gridCol w:w="1229"/>
        <w:gridCol w:w="1267"/>
      </w:tblGrid>
      <w:tr w:rsidR="00AC5AF9" w:rsidRPr="0076556A" w:rsidTr="00775CFF">
        <w:tc>
          <w:tcPr>
            <w:tcW w:w="6228" w:type="dxa"/>
          </w:tcPr>
          <w:p w:rsidR="00AC5AF9" w:rsidRPr="0076556A" w:rsidRDefault="00AC5AF9" w:rsidP="007655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556A">
              <w:rPr>
                <w:sz w:val="28"/>
                <w:szCs w:val="28"/>
              </w:rPr>
              <w:t>максимальной учебной нагрузки обучающегося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C5AF9" w:rsidRPr="0076556A" w:rsidRDefault="00E8613C" w:rsidP="007655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556A">
              <w:rPr>
                <w:sz w:val="28"/>
                <w:szCs w:val="28"/>
              </w:rPr>
              <w:t>1</w:t>
            </w:r>
            <w:r w:rsidR="00B3222D" w:rsidRPr="0076556A">
              <w:rPr>
                <w:sz w:val="28"/>
                <w:szCs w:val="28"/>
              </w:rPr>
              <w:t>0</w:t>
            </w:r>
            <w:r w:rsidR="00321823" w:rsidRPr="0076556A">
              <w:rPr>
                <w:sz w:val="28"/>
                <w:szCs w:val="28"/>
              </w:rPr>
              <w:t>8</w:t>
            </w:r>
          </w:p>
        </w:tc>
        <w:tc>
          <w:tcPr>
            <w:tcW w:w="2592" w:type="dxa"/>
            <w:gridSpan w:val="2"/>
            <w:shd w:val="clear" w:color="auto" w:fill="auto"/>
          </w:tcPr>
          <w:p w:rsidR="00AC5AF9" w:rsidRPr="0076556A" w:rsidRDefault="00AC5AF9" w:rsidP="007655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556A">
              <w:rPr>
                <w:sz w:val="28"/>
                <w:szCs w:val="28"/>
              </w:rPr>
              <w:t>часов, в том числе</w:t>
            </w:r>
          </w:p>
        </w:tc>
      </w:tr>
      <w:tr w:rsidR="00AC5AF9" w:rsidRPr="0076556A" w:rsidTr="00775CFF">
        <w:tc>
          <w:tcPr>
            <w:tcW w:w="7488" w:type="dxa"/>
            <w:gridSpan w:val="2"/>
          </w:tcPr>
          <w:p w:rsidR="00AC5AF9" w:rsidRPr="0076556A" w:rsidRDefault="00AC5AF9" w:rsidP="007655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556A">
              <w:rPr>
                <w:sz w:val="28"/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AC5AF9" w:rsidRPr="0076556A" w:rsidRDefault="00E8613C" w:rsidP="007655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556A">
              <w:rPr>
                <w:sz w:val="28"/>
                <w:szCs w:val="28"/>
              </w:rPr>
              <w:t>7</w:t>
            </w:r>
            <w:r w:rsidR="00321823" w:rsidRPr="0076556A"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AC5AF9" w:rsidRPr="0076556A" w:rsidRDefault="00AC5AF9" w:rsidP="007655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556A">
              <w:rPr>
                <w:sz w:val="28"/>
                <w:szCs w:val="28"/>
              </w:rPr>
              <w:t>час</w:t>
            </w:r>
            <w:r w:rsidR="0076556A">
              <w:rPr>
                <w:sz w:val="28"/>
                <w:szCs w:val="28"/>
              </w:rPr>
              <w:t>а</w:t>
            </w:r>
            <w:r w:rsidRPr="0076556A">
              <w:rPr>
                <w:sz w:val="28"/>
                <w:szCs w:val="28"/>
              </w:rPr>
              <w:t>,</w:t>
            </w:r>
          </w:p>
        </w:tc>
      </w:tr>
      <w:tr w:rsidR="00AC5AF9" w:rsidRPr="0076556A" w:rsidTr="00775CFF">
        <w:tc>
          <w:tcPr>
            <w:tcW w:w="7488" w:type="dxa"/>
            <w:gridSpan w:val="2"/>
          </w:tcPr>
          <w:p w:rsidR="00AC5AF9" w:rsidRPr="0076556A" w:rsidRDefault="00AC5AF9" w:rsidP="007655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556A">
              <w:rPr>
                <w:sz w:val="28"/>
                <w:szCs w:val="28"/>
              </w:rPr>
              <w:t>самостоятельной работы обучающегося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AC5AF9" w:rsidRPr="0076556A" w:rsidRDefault="005B3F30" w:rsidP="0076556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556A">
              <w:rPr>
                <w:b/>
                <w:sz w:val="28"/>
                <w:szCs w:val="28"/>
              </w:rPr>
              <w:t>3</w:t>
            </w:r>
            <w:r w:rsidR="00F940D8" w:rsidRPr="007655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:rsidR="00AC5AF9" w:rsidRPr="0076556A" w:rsidRDefault="00AC5AF9" w:rsidP="007655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556A">
              <w:rPr>
                <w:sz w:val="28"/>
                <w:szCs w:val="28"/>
              </w:rPr>
              <w:t>часов.</w:t>
            </w:r>
          </w:p>
        </w:tc>
      </w:tr>
    </w:tbl>
    <w:p w:rsidR="00AC5AF9" w:rsidRDefault="00AC5AF9" w:rsidP="00407502">
      <w:pPr>
        <w:ind w:left="142" w:firstLine="567"/>
        <w:jc w:val="both"/>
      </w:pPr>
    </w:p>
    <w:p w:rsidR="00B7777E" w:rsidRPr="00D76921" w:rsidRDefault="00B7777E" w:rsidP="00407502">
      <w:pPr>
        <w:ind w:left="142" w:firstLine="567"/>
        <w:jc w:val="both"/>
      </w:pPr>
    </w:p>
    <w:p w:rsidR="0076556A" w:rsidRDefault="0076556A" w:rsidP="00967A04">
      <w:pPr>
        <w:ind w:left="142" w:firstLine="567"/>
        <w:jc w:val="center"/>
        <w:rPr>
          <w:b/>
        </w:rPr>
      </w:pPr>
    </w:p>
    <w:p w:rsidR="00E93BB8" w:rsidRPr="0076556A" w:rsidRDefault="00A12405" w:rsidP="0076556A">
      <w:pPr>
        <w:spacing w:line="360" w:lineRule="auto"/>
        <w:ind w:left="142" w:firstLine="567"/>
        <w:contextualSpacing/>
        <w:jc w:val="center"/>
        <w:rPr>
          <w:b/>
          <w:sz w:val="28"/>
          <w:szCs w:val="28"/>
        </w:rPr>
      </w:pPr>
      <w:r w:rsidRPr="0076556A">
        <w:rPr>
          <w:b/>
          <w:sz w:val="28"/>
          <w:szCs w:val="28"/>
        </w:rPr>
        <w:t>3.Ф</w:t>
      </w:r>
      <w:r w:rsidR="00B9718A" w:rsidRPr="0076556A">
        <w:rPr>
          <w:b/>
          <w:sz w:val="28"/>
          <w:szCs w:val="28"/>
        </w:rPr>
        <w:t>ормы самостоятельной работы студентов</w:t>
      </w:r>
    </w:p>
    <w:p w:rsidR="000A14D8" w:rsidRPr="0076556A" w:rsidRDefault="000A14D8" w:rsidP="0076556A">
      <w:pPr>
        <w:pStyle w:val="af0"/>
        <w:numPr>
          <w:ilvl w:val="0"/>
          <w:numId w:val="27"/>
        </w:numPr>
        <w:tabs>
          <w:tab w:val="num" w:pos="1729"/>
        </w:tabs>
        <w:spacing w:line="360" w:lineRule="auto"/>
        <w:jc w:val="both"/>
        <w:rPr>
          <w:sz w:val="28"/>
          <w:szCs w:val="28"/>
        </w:rPr>
      </w:pPr>
      <w:r w:rsidRPr="0076556A">
        <w:rPr>
          <w:sz w:val="28"/>
          <w:szCs w:val="28"/>
        </w:rPr>
        <w:t>Подготовка к контрольной работе</w:t>
      </w:r>
    </w:p>
    <w:p w:rsidR="000A14D8" w:rsidRPr="0076556A" w:rsidRDefault="000A14D8" w:rsidP="0076556A">
      <w:pPr>
        <w:pStyle w:val="af0"/>
        <w:numPr>
          <w:ilvl w:val="0"/>
          <w:numId w:val="27"/>
        </w:numPr>
        <w:tabs>
          <w:tab w:val="num" w:pos="1729"/>
        </w:tabs>
        <w:spacing w:line="360" w:lineRule="auto"/>
        <w:jc w:val="both"/>
        <w:rPr>
          <w:sz w:val="28"/>
          <w:szCs w:val="28"/>
        </w:rPr>
      </w:pPr>
      <w:r w:rsidRPr="0076556A">
        <w:rPr>
          <w:sz w:val="28"/>
          <w:szCs w:val="28"/>
        </w:rPr>
        <w:t>Подготовка и защита реферата</w:t>
      </w:r>
    </w:p>
    <w:p w:rsidR="000A14D8" w:rsidRPr="0076556A" w:rsidRDefault="000A14D8" w:rsidP="0076556A">
      <w:pPr>
        <w:pStyle w:val="af0"/>
        <w:numPr>
          <w:ilvl w:val="0"/>
          <w:numId w:val="27"/>
        </w:numPr>
        <w:tabs>
          <w:tab w:val="num" w:pos="1729"/>
        </w:tabs>
        <w:spacing w:line="360" w:lineRule="auto"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Подготовка и защита </w:t>
      </w:r>
      <w:r w:rsidR="00797B40" w:rsidRPr="0076556A">
        <w:rPr>
          <w:sz w:val="28"/>
          <w:szCs w:val="28"/>
        </w:rPr>
        <w:t xml:space="preserve">электронной </w:t>
      </w:r>
      <w:r w:rsidR="0076556A">
        <w:rPr>
          <w:sz w:val="28"/>
          <w:szCs w:val="28"/>
        </w:rPr>
        <w:t>презентации</w:t>
      </w:r>
    </w:p>
    <w:p w:rsidR="00ED54E9" w:rsidRPr="0076556A" w:rsidRDefault="00232549" w:rsidP="0076556A">
      <w:pPr>
        <w:pStyle w:val="af0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6556A">
        <w:rPr>
          <w:sz w:val="28"/>
          <w:szCs w:val="28"/>
        </w:rPr>
        <w:t>Подготовка конспектов</w:t>
      </w:r>
    </w:p>
    <w:p w:rsidR="00232549" w:rsidRPr="0076556A" w:rsidRDefault="00232549" w:rsidP="0076556A">
      <w:pPr>
        <w:pStyle w:val="af0"/>
        <w:numPr>
          <w:ilvl w:val="0"/>
          <w:numId w:val="27"/>
        </w:numPr>
        <w:tabs>
          <w:tab w:val="num" w:pos="1729"/>
        </w:tabs>
        <w:spacing w:line="360" w:lineRule="auto"/>
        <w:jc w:val="both"/>
        <w:rPr>
          <w:sz w:val="28"/>
          <w:szCs w:val="28"/>
        </w:rPr>
      </w:pPr>
      <w:r w:rsidRPr="0076556A">
        <w:rPr>
          <w:sz w:val="28"/>
          <w:szCs w:val="28"/>
        </w:rPr>
        <w:t>Подгото</w:t>
      </w:r>
      <w:r w:rsidR="0076556A">
        <w:rPr>
          <w:sz w:val="28"/>
          <w:szCs w:val="28"/>
        </w:rPr>
        <w:t>вка сообщений, докладов по теме</w:t>
      </w:r>
    </w:p>
    <w:p w:rsidR="00D76921" w:rsidRDefault="00D76921" w:rsidP="00407502">
      <w:pPr>
        <w:ind w:left="142" w:firstLine="567"/>
        <w:jc w:val="center"/>
        <w:rPr>
          <w:b/>
        </w:rPr>
      </w:pPr>
    </w:p>
    <w:p w:rsidR="006F0879" w:rsidRDefault="006F0879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967A04" w:rsidRDefault="00967A04" w:rsidP="00407502">
      <w:pPr>
        <w:ind w:left="142" w:firstLine="567"/>
        <w:jc w:val="center"/>
        <w:rPr>
          <w:b/>
        </w:rPr>
      </w:pPr>
    </w:p>
    <w:p w:rsidR="008808CF" w:rsidRPr="0076556A" w:rsidRDefault="000A14D8" w:rsidP="00ED1DBA">
      <w:pPr>
        <w:spacing w:line="276" w:lineRule="auto"/>
        <w:ind w:left="142" w:firstLine="567"/>
        <w:contextualSpacing/>
        <w:jc w:val="both"/>
        <w:rPr>
          <w:b/>
          <w:sz w:val="28"/>
          <w:szCs w:val="28"/>
        </w:rPr>
      </w:pPr>
      <w:r w:rsidRPr="0076556A">
        <w:rPr>
          <w:b/>
          <w:sz w:val="28"/>
          <w:szCs w:val="28"/>
        </w:rPr>
        <w:lastRenderedPageBreak/>
        <w:t>4.</w:t>
      </w:r>
      <w:r w:rsidR="00EB780A" w:rsidRPr="0076556A">
        <w:rPr>
          <w:b/>
          <w:sz w:val="28"/>
          <w:szCs w:val="28"/>
        </w:rPr>
        <w:t xml:space="preserve"> </w:t>
      </w:r>
      <w:r w:rsidR="0074365D" w:rsidRPr="0076556A">
        <w:rPr>
          <w:b/>
          <w:sz w:val="28"/>
          <w:szCs w:val="28"/>
        </w:rPr>
        <w:t xml:space="preserve">Методические рекомендации </w:t>
      </w:r>
      <w:r w:rsidR="00F759EE" w:rsidRPr="0076556A">
        <w:rPr>
          <w:b/>
          <w:sz w:val="28"/>
          <w:szCs w:val="28"/>
        </w:rPr>
        <w:t xml:space="preserve">по </w:t>
      </w:r>
      <w:r w:rsidRPr="0076556A">
        <w:rPr>
          <w:b/>
          <w:sz w:val="28"/>
          <w:szCs w:val="28"/>
        </w:rPr>
        <w:t>формам</w:t>
      </w:r>
      <w:r w:rsidR="0074365D" w:rsidRPr="0076556A">
        <w:rPr>
          <w:b/>
          <w:sz w:val="28"/>
          <w:szCs w:val="28"/>
        </w:rPr>
        <w:t xml:space="preserve"> самостоятельной работы</w:t>
      </w:r>
    </w:p>
    <w:p w:rsidR="00EB780A" w:rsidRPr="0076556A" w:rsidRDefault="00894365" w:rsidP="0076556A">
      <w:pPr>
        <w:spacing w:after="120" w:line="276" w:lineRule="auto"/>
        <w:ind w:left="142" w:firstLine="567"/>
        <w:contextualSpacing/>
        <w:jc w:val="both"/>
        <w:rPr>
          <w:b/>
          <w:sz w:val="28"/>
          <w:szCs w:val="28"/>
        </w:rPr>
      </w:pPr>
      <w:r w:rsidRPr="0076556A">
        <w:rPr>
          <w:b/>
          <w:sz w:val="28"/>
          <w:szCs w:val="28"/>
        </w:rPr>
        <w:t>4.1.</w:t>
      </w:r>
      <w:r w:rsidR="00D76921" w:rsidRPr="0076556A">
        <w:rPr>
          <w:b/>
          <w:sz w:val="28"/>
          <w:szCs w:val="28"/>
        </w:rPr>
        <w:t xml:space="preserve">Подготовка </w:t>
      </w:r>
      <w:r w:rsidR="00E93BB8" w:rsidRPr="0076556A">
        <w:rPr>
          <w:b/>
          <w:sz w:val="28"/>
          <w:szCs w:val="28"/>
        </w:rPr>
        <w:t xml:space="preserve"> к </w:t>
      </w:r>
      <w:r w:rsidR="00EB780A" w:rsidRPr="0076556A">
        <w:rPr>
          <w:b/>
          <w:sz w:val="28"/>
          <w:szCs w:val="28"/>
        </w:rPr>
        <w:t xml:space="preserve">контрольной работе </w:t>
      </w:r>
    </w:p>
    <w:p w:rsidR="0074365D" w:rsidRPr="0076556A" w:rsidRDefault="0074365D" w:rsidP="0076556A">
      <w:pPr>
        <w:tabs>
          <w:tab w:val="left" w:pos="993"/>
        </w:tabs>
        <w:spacing w:after="120"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1.</w:t>
      </w:r>
      <w:r w:rsidRPr="0076556A">
        <w:rPr>
          <w:sz w:val="28"/>
          <w:szCs w:val="28"/>
        </w:rPr>
        <w:tab/>
        <w:t>Внимательно прочитайте материал по конспекту, составленному</w:t>
      </w:r>
      <w:r w:rsidR="00377D1D" w:rsidRPr="0076556A">
        <w:rPr>
          <w:sz w:val="28"/>
          <w:szCs w:val="28"/>
        </w:rPr>
        <w:t xml:space="preserve"> (выданному)</w:t>
      </w:r>
      <w:r w:rsidRPr="0076556A">
        <w:rPr>
          <w:sz w:val="28"/>
          <w:szCs w:val="28"/>
        </w:rPr>
        <w:t xml:space="preserve"> на учебном занятии.</w:t>
      </w:r>
    </w:p>
    <w:p w:rsidR="00DD2C3E" w:rsidRPr="0076556A" w:rsidRDefault="00B755E8" w:rsidP="0076556A">
      <w:pPr>
        <w:tabs>
          <w:tab w:val="left" w:pos="993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2.</w:t>
      </w:r>
      <w:r w:rsidRPr="0076556A">
        <w:rPr>
          <w:sz w:val="28"/>
          <w:szCs w:val="28"/>
        </w:rPr>
        <w:tab/>
        <w:t>Прочитайте тот же материал по учебнику</w:t>
      </w:r>
      <w:r w:rsidR="008D0F27" w:rsidRPr="0076556A">
        <w:rPr>
          <w:sz w:val="28"/>
          <w:szCs w:val="28"/>
        </w:rPr>
        <w:t>, иным источникам, в т.ч. Интернет ресурсам, рекомендованным преподавателем.</w:t>
      </w:r>
    </w:p>
    <w:p w:rsidR="00B755E8" w:rsidRPr="0076556A" w:rsidRDefault="00B755E8" w:rsidP="0076556A">
      <w:pPr>
        <w:tabs>
          <w:tab w:val="left" w:pos="993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3.</w:t>
      </w:r>
      <w:r w:rsidRPr="0076556A">
        <w:rPr>
          <w:sz w:val="28"/>
          <w:szCs w:val="28"/>
        </w:rPr>
        <w:tab/>
        <w:t>Постарайтесь разобраться с непонятным</w:t>
      </w:r>
      <w:r w:rsidR="00DD2C3E" w:rsidRPr="0076556A">
        <w:rPr>
          <w:sz w:val="28"/>
          <w:szCs w:val="28"/>
        </w:rPr>
        <w:t>и</w:t>
      </w:r>
      <w:r w:rsidRPr="0076556A">
        <w:rPr>
          <w:sz w:val="28"/>
          <w:szCs w:val="28"/>
        </w:rPr>
        <w:t>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B755E8" w:rsidRPr="0076556A" w:rsidRDefault="00B755E8" w:rsidP="0076556A">
      <w:pPr>
        <w:tabs>
          <w:tab w:val="left" w:pos="993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4.</w:t>
      </w:r>
      <w:r w:rsidRPr="0076556A">
        <w:rPr>
          <w:sz w:val="28"/>
          <w:szCs w:val="28"/>
        </w:rPr>
        <w:tab/>
        <w:t xml:space="preserve">Ответьте на контрольные вопросы для самопроверки, имеющиеся в учебнике или предложенные </w:t>
      </w:r>
      <w:r w:rsidR="00D14001" w:rsidRPr="0076556A">
        <w:rPr>
          <w:sz w:val="28"/>
          <w:szCs w:val="28"/>
        </w:rPr>
        <w:t>в данных методических указаниях</w:t>
      </w:r>
      <w:r w:rsidRPr="0076556A">
        <w:rPr>
          <w:sz w:val="28"/>
          <w:szCs w:val="28"/>
        </w:rPr>
        <w:t>.</w:t>
      </w:r>
    </w:p>
    <w:p w:rsidR="00B755E8" w:rsidRPr="0076556A" w:rsidRDefault="008F52A6" w:rsidP="0076556A">
      <w:pPr>
        <w:tabs>
          <w:tab w:val="left" w:pos="993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5</w:t>
      </w:r>
      <w:r w:rsidR="00B755E8" w:rsidRPr="0076556A">
        <w:rPr>
          <w:sz w:val="28"/>
          <w:szCs w:val="28"/>
        </w:rPr>
        <w:t>.</w:t>
      </w:r>
      <w:r w:rsidR="00B755E8" w:rsidRPr="0076556A">
        <w:rPr>
          <w:sz w:val="28"/>
          <w:szCs w:val="28"/>
        </w:rPr>
        <w:tab/>
        <w:t>Кратко перескажите содержание изученного материала «своими словами».</w:t>
      </w:r>
    </w:p>
    <w:p w:rsidR="00B755E8" w:rsidRPr="0076556A" w:rsidRDefault="008F52A6" w:rsidP="0076556A">
      <w:pPr>
        <w:tabs>
          <w:tab w:val="left" w:pos="993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6</w:t>
      </w:r>
      <w:r w:rsidR="00B755E8" w:rsidRPr="0076556A">
        <w:rPr>
          <w:sz w:val="28"/>
          <w:szCs w:val="28"/>
        </w:rPr>
        <w:t>.</w:t>
      </w:r>
      <w:r w:rsidR="00B755E8" w:rsidRPr="0076556A">
        <w:rPr>
          <w:sz w:val="28"/>
          <w:szCs w:val="28"/>
        </w:rPr>
        <w:tab/>
        <w:t>Заучите «рабочие определения» основных понятий, законов.</w:t>
      </w:r>
    </w:p>
    <w:p w:rsidR="00B755E8" w:rsidRPr="0076556A" w:rsidRDefault="008F52A6" w:rsidP="0076556A">
      <w:pPr>
        <w:tabs>
          <w:tab w:val="left" w:pos="993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7</w:t>
      </w:r>
      <w:r w:rsidR="00B755E8" w:rsidRPr="0076556A">
        <w:rPr>
          <w:sz w:val="28"/>
          <w:szCs w:val="28"/>
        </w:rPr>
        <w:t>.</w:t>
      </w:r>
      <w:r w:rsidR="00B755E8" w:rsidRPr="0076556A">
        <w:rPr>
          <w:sz w:val="28"/>
          <w:szCs w:val="28"/>
        </w:rPr>
        <w:tab/>
        <w:t>Освоив теоретический материал, приступайте к выполнению</w:t>
      </w:r>
      <w:r w:rsidR="00FD259E" w:rsidRPr="0076556A">
        <w:rPr>
          <w:sz w:val="28"/>
          <w:szCs w:val="28"/>
        </w:rPr>
        <w:t xml:space="preserve"> заданий, упражнений; решению задач, составлению графиков, таблиц</w:t>
      </w:r>
      <w:r w:rsidRPr="0076556A">
        <w:rPr>
          <w:sz w:val="28"/>
          <w:szCs w:val="28"/>
        </w:rPr>
        <w:t xml:space="preserve"> и т.д.</w:t>
      </w:r>
    </w:p>
    <w:p w:rsidR="00B74512" w:rsidRPr="0076556A" w:rsidRDefault="00956F57" w:rsidP="0076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b/>
          <w:sz w:val="28"/>
          <w:szCs w:val="28"/>
        </w:rPr>
        <w:t>Показатели</w:t>
      </w:r>
      <w:r w:rsidR="00D14001" w:rsidRPr="0076556A">
        <w:rPr>
          <w:b/>
          <w:sz w:val="28"/>
          <w:szCs w:val="28"/>
        </w:rPr>
        <w:t xml:space="preserve"> </w:t>
      </w:r>
      <w:r w:rsidR="00B74512" w:rsidRPr="0076556A">
        <w:rPr>
          <w:b/>
          <w:sz w:val="28"/>
          <w:szCs w:val="28"/>
        </w:rPr>
        <w:t>оценки</w:t>
      </w:r>
      <w:r w:rsidR="00B74512" w:rsidRPr="0076556A">
        <w:rPr>
          <w:sz w:val="28"/>
          <w:szCs w:val="28"/>
        </w:rPr>
        <w:t>:</w:t>
      </w:r>
    </w:p>
    <w:p w:rsidR="00B74512" w:rsidRPr="0076556A" w:rsidRDefault="00B74512" w:rsidP="0076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- </w:t>
      </w:r>
      <w:r w:rsidR="00D14001" w:rsidRPr="0076556A">
        <w:rPr>
          <w:sz w:val="28"/>
          <w:szCs w:val="28"/>
        </w:rPr>
        <w:t>качество уров</w:t>
      </w:r>
      <w:r w:rsidR="0099155E" w:rsidRPr="0076556A">
        <w:rPr>
          <w:sz w:val="28"/>
          <w:szCs w:val="28"/>
        </w:rPr>
        <w:t>ня</w:t>
      </w:r>
      <w:r w:rsidRPr="0076556A">
        <w:rPr>
          <w:sz w:val="28"/>
          <w:szCs w:val="28"/>
        </w:rPr>
        <w:t xml:space="preserve"> освоения учебного материала;</w:t>
      </w:r>
    </w:p>
    <w:p w:rsidR="00B74512" w:rsidRPr="0076556A" w:rsidRDefault="00B74512" w:rsidP="0076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- умение использовать теоретические знания при выполнении практических задач</w:t>
      </w:r>
      <w:r w:rsidR="00C91D3A" w:rsidRPr="0076556A">
        <w:rPr>
          <w:sz w:val="28"/>
          <w:szCs w:val="28"/>
        </w:rPr>
        <w:t xml:space="preserve"> или ответе на практико-ориентированные вопросы</w:t>
      </w:r>
      <w:r w:rsidRPr="0076556A">
        <w:rPr>
          <w:sz w:val="28"/>
          <w:szCs w:val="28"/>
        </w:rPr>
        <w:t>;</w:t>
      </w:r>
    </w:p>
    <w:p w:rsidR="00B74512" w:rsidRPr="0076556A" w:rsidRDefault="00B74512" w:rsidP="0076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- обоснованно</w:t>
      </w:r>
      <w:r w:rsidR="001E3428" w:rsidRPr="0076556A">
        <w:rPr>
          <w:sz w:val="28"/>
          <w:szCs w:val="28"/>
        </w:rPr>
        <w:t>сть и четкость изложения ответа.</w:t>
      </w:r>
    </w:p>
    <w:p w:rsidR="008D0F27" w:rsidRPr="0076556A" w:rsidRDefault="008D0F27" w:rsidP="0076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firstLine="567"/>
        <w:contextualSpacing/>
        <w:jc w:val="both"/>
        <w:rPr>
          <w:b/>
          <w:sz w:val="28"/>
          <w:szCs w:val="28"/>
        </w:rPr>
      </w:pPr>
      <w:r w:rsidRPr="0076556A">
        <w:rPr>
          <w:sz w:val="28"/>
          <w:szCs w:val="28"/>
        </w:rPr>
        <w:t>При выполнении самостоятельной работы</w:t>
      </w:r>
      <w:r w:rsidR="00C23118" w:rsidRPr="0076556A">
        <w:rPr>
          <w:sz w:val="28"/>
          <w:szCs w:val="28"/>
        </w:rPr>
        <w:t xml:space="preserve"> на компьютере</w:t>
      </w:r>
      <w:r w:rsidRPr="0076556A">
        <w:rPr>
          <w:sz w:val="28"/>
          <w:szCs w:val="28"/>
        </w:rPr>
        <w:t xml:space="preserve"> </w:t>
      </w:r>
      <w:r w:rsidRPr="0076556A">
        <w:rPr>
          <w:b/>
          <w:sz w:val="28"/>
          <w:szCs w:val="28"/>
        </w:rPr>
        <w:t>категорически запрещается</w:t>
      </w:r>
      <w:r w:rsidR="00C23118" w:rsidRPr="0076556A">
        <w:rPr>
          <w:b/>
          <w:sz w:val="28"/>
          <w:szCs w:val="28"/>
        </w:rPr>
        <w:t>:</w:t>
      </w:r>
    </w:p>
    <w:p w:rsidR="00C23118" w:rsidRPr="0076556A" w:rsidRDefault="00C23118" w:rsidP="0076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-   работать в компьютерном классе или читальном зале библиотеки без согласования с педагогом (библиотекарем) и (или) в его отсутствии;</w:t>
      </w:r>
    </w:p>
    <w:p w:rsidR="00C23118" w:rsidRPr="0076556A" w:rsidRDefault="00C23118" w:rsidP="0076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- самостоятельно включать или выключать электроприборы, компьютер, другие технические средства. </w:t>
      </w:r>
    </w:p>
    <w:p w:rsidR="00894365" w:rsidRPr="0076556A" w:rsidRDefault="00E10F75" w:rsidP="00765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Время на подготовку к тесту, зачету, контрольной работе </w:t>
      </w:r>
      <w:r w:rsidR="006A2ADC" w:rsidRPr="0076556A">
        <w:rPr>
          <w:sz w:val="28"/>
          <w:szCs w:val="28"/>
        </w:rPr>
        <w:t>–</w:t>
      </w:r>
      <w:r w:rsidRPr="0076556A">
        <w:rPr>
          <w:sz w:val="28"/>
          <w:szCs w:val="28"/>
        </w:rPr>
        <w:t xml:space="preserve"> </w:t>
      </w:r>
      <w:r w:rsidR="00B3222D" w:rsidRPr="0076556A">
        <w:rPr>
          <w:sz w:val="28"/>
          <w:szCs w:val="28"/>
        </w:rPr>
        <w:t>от 1 до 2</w:t>
      </w:r>
      <w:r w:rsidR="006A2ADC" w:rsidRPr="0076556A">
        <w:rPr>
          <w:sz w:val="28"/>
          <w:szCs w:val="28"/>
        </w:rPr>
        <w:t xml:space="preserve"> часов</w:t>
      </w:r>
    </w:p>
    <w:p w:rsidR="00224DAE" w:rsidRPr="0076556A" w:rsidRDefault="00224DAE" w:rsidP="0076556A">
      <w:pPr>
        <w:spacing w:line="276" w:lineRule="auto"/>
        <w:ind w:left="142" w:firstLine="567"/>
        <w:contextualSpacing/>
        <w:jc w:val="both"/>
        <w:rPr>
          <w:b/>
          <w:sz w:val="28"/>
          <w:szCs w:val="28"/>
        </w:rPr>
      </w:pPr>
    </w:p>
    <w:p w:rsidR="00894365" w:rsidRPr="0076556A" w:rsidRDefault="005C7FE1" w:rsidP="0076556A">
      <w:pPr>
        <w:spacing w:line="276" w:lineRule="auto"/>
        <w:ind w:left="142" w:firstLine="567"/>
        <w:contextualSpacing/>
        <w:jc w:val="both"/>
        <w:rPr>
          <w:rStyle w:val="ac"/>
          <w:b/>
          <w:i w:val="0"/>
          <w:sz w:val="28"/>
          <w:szCs w:val="28"/>
        </w:rPr>
      </w:pPr>
      <w:r w:rsidRPr="0076556A">
        <w:rPr>
          <w:rStyle w:val="ac"/>
          <w:b/>
          <w:i w:val="0"/>
          <w:sz w:val="28"/>
          <w:szCs w:val="28"/>
        </w:rPr>
        <w:t>4.2</w:t>
      </w:r>
      <w:r w:rsidR="00894365" w:rsidRPr="0076556A">
        <w:rPr>
          <w:rStyle w:val="ac"/>
          <w:b/>
          <w:i w:val="0"/>
          <w:sz w:val="28"/>
          <w:szCs w:val="28"/>
        </w:rPr>
        <w:t>. Подготовка и защита реферата</w:t>
      </w:r>
    </w:p>
    <w:p w:rsidR="00894365" w:rsidRPr="0076556A" w:rsidRDefault="00894365" w:rsidP="0076556A">
      <w:pPr>
        <w:spacing w:line="276" w:lineRule="auto"/>
        <w:ind w:left="142" w:firstLine="567"/>
        <w:contextualSpacing/>
        <w:jc w:val="both"/>
        <w:rPr>
          <w:rStyle w:val="ac"/>
          <w:i w:val="0"/>
          <w:sz w:val="28"/>
          <w:szCs w:val="28"/>
        </w:rPr>
      </w:pPr>
      <w:r w:rsidRPr="0076556A">
        <w:rPr>
          <w:sz w:val="28"/>
          <w:szCs w:val="28"/>
        </w:rPr>
        <w:t xml:space="preserve">Осуществляется в </w:t>
      </w:r>
      <w:r w:rsidRPr="0076556A">
        <w:rPr>
          <w:rStyle w:val="ac"/>
          <w:i w:val="0"/>
          <w:sz w:val="28"/>
          <w:szCs w:val="28"/>
        </w:rPr>
        <w:t xml:space="preserve">соответствии с </w:t>
      </w:r>
      <w:hyperlink r:id="rId8" w:history="1">
        <w:r w:rsidRPr="0076556A">
          <w:rPr>
            <w:rStyle w:val="ac"/>
            <w:i w:val="0"/>
            <w:sz w:val="28"/>
            <w:szCs w:val="28"/>
          </w:rPr>
          <w:t xml:space="preserve">Методическими рекомендациями по </w:t>
        </w:r>
      </w:hyperlink>
      <w:r w:rsidRPr="0076556A">
        <w:rPr>
          <w:rStyle w:val="ac"/>
          <w:i w:val="0"/>
          <w:sz w:val="28"/>
          <w:szCs w:val="28"/>
        </w:rPr>
        <w:t>подготовке и написанию реферата (документ размещён на сайте колледжа в разделе «Студентам)</w:t>
      </w:r>
    </w:p>
    <w:p w:rsidR="00894365" w:rsidRPr="0076556A" w:rsidRDefault="006A2ADC" w:rsidP="0076556A">
      <w:pPr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Время на подготов</w:t>
      </w:r>
      <w:r w:rsidR="00836FD3" w:rsidRPr="0076556A">
        <w:rPr>
          <w:sz w:val="28"/>
          <w:szCs w:val="28"/>
        </w:rPr>
        <w:t>ку и защиту реферата – от 1 до 3</w:t>
      </w:r>
      <w:r w:rsidRPr="0076556A">
        <w:rPr>
          <w:sz w:val="28"/>
          <w:szCs w:val="28"/>
        </w:rPr>
        <w:t xml:space="preserve"> часов</w:t>
      </w:r>
    </w:p>
    <w:p w:rsidR="00224DAE" w:rsidRPr="0076556A" w:rsidRDefault="00224DAE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b/>
          <w:sz w:val="28"/>
          <w:szCs w:val="28"/>
        </w:rPr>
      </w:pPr>
    </w:p>
    <w:p w:rsidR="006A2ADC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b/>
          <w:sz w:val="28"/>
          <w:szCs w:val="28"/>
        </w:rPr>
      </w:pPr>
      <w:r w:rsidRPr="0076556A">
        <w:rPr>
          <w:b/>
          <w:sz w:val="28"/>
          <w:szCs w:val="28"/>
        </w:rPr>
        <w:t>4.3</w:t>
      </w:r>
      <w:r w:rsidR="006A2ADC" w:rsidRPr="0076556A">
        <w:rPr>
          <w:b/>
          <w:sz w:val="28"/>
          <w:szCs w:val="28"/>
        </w:rPr>
        <w:t xml:space="preserve">. Подготовка и защита </w:t>
      </w:r>
      <w:r w:rsidR="00797B40" w:rsidRPr="0076556A">
        <w:rPr>
          <w:b/>
          <w:sz w:val="28"/>
          <w:szCs w:val="28"/>
        </w:rPr>
        <w:t>электронной презентации</w:t>
      </w:r>
    </w:p>
    <w:p w:rsidR="006A2ADC" w:rsidRPr="0076556A" w:rsidRDefault="006A2ADC" w:rsidP="0076556A">
      <w:pPr>
        <w:pStyle w:val="c2"/>
        <w:spacing w:before="0" w:beforeAutospacing="0" w:after="0" w:afterAutospacing="0"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lastRenderedPageBreak/>
        <w:t xml:space="preserve">1. Внимательно прочитайте задание преподавателя и определите цель </w:t>
      </w:r>
      <w:r w:rsidR="00797B40" w:rsidRPr="0076556A">
        <w:rPr>
          <w:color w:val="000000"/>
          <w:sz w:val="28"/>
          <w:szCs w:val="28"/>
        </w:rPr>
        <w:t>презентации</w:t>
      </w:r>
      <w:r w:rsidRPr="0076556A">
        <w:rPr>
          <w:color w:val="000000"/>
          <w:sz w:val="28"/>
          <w:szCs w:val="28"/>
        </w:rPr>
        <w:t>.</w:t>
      </w:r>
    </w:p>
    <w:p w:rsidR="006A2ADC" w:rsidRPr="0076556A" w:rsidRDefault="006A2ADC" w:rsidP="0076556A">
      <w:pPr>
        <w:pStyle w:val="c2"/>
        <w:spacing w:before="0" w:beforeAutospacing="0" w:after="0" w:afterAutospacing="0"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 xml:space="preserve">2. Подберите материал, который будет включен в </w:t>
      </w:r>
      <w:r w:rsidR="00797B40" w:rsidRPr="0076556A">
        <w:rPr>
          <w:color w:val="000000"/>
          <w:sz w:val="28"/>
          <w:szCs w:val="28"/>
        </w:rPr>
        <w:t>презентацию</w:t>
      </w:r>
    </w:p>
    <w:p w:rsidR="00D43BDE" w:rsidRPr="0076556A" w:rsidRDefault="006A2ADC" w:rsidP="0076556A">
      <w:pPr>
        <w:pStyle w:val="c2"/>
        <w:spacing w:before="0" w:beforeAutospacing="0" w:after="0" w:afterAutospacing="0"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3. С учетом цели и подобранного материала</w:t>
      </w:r>
      <w:r w:rsidR="00AE572F" w:rsidRPr="0076556A">
        <w:rPr>
          <w:color w:val="000000"/>
          <w:sz w:val="28"/>
          <w:szCs w:val="28"/>
        </w:rPr>
        <w:t xml:space="preserve"> составьте план и скомпо</w:t>
      </w:r>
      <w:r w:rsidRPr="0076556A">
        <w:rPr>
          <w:color w:val="000000"/>
          <w:sz w:val="28"/>
          <w:szCs w:val="28"/>
        </w:rPr>
        <w:t>нуйте фрагменты ма</w:t>
      </w:r>
      <w:r w:rsidR="00D43BDE" w:rsidRPr="0076556A">
        <w:rPr>
          <w:color w:val="000000"/>
          <w:sz w:val="28"/>
          <w:szCs w:val="28"/>
        </w:rPr>
        <w:t xml:space="preserve">териала в соответствии с планом. </w:t>
      </w:r>
    </w:p>
    <w:p w:rsidR="006A2ADC" w:rsidRPr="0076556A" w:rsidRDefault="00D43BDE" w:rsidP="0076556A">
      <w:pPr>
        <w:pStyle w:val="c2"/>
        <w:tabs>
          <w:tab w:val="left" w:pos="851"/>
        </w:tabs>
        <w:spacing w:before="0" w:beforeAutospacing="0" w:after="0" w:afterAutospacing="0"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Рекомендуемый общий план доклада:</w:t>
      </w:r>
    </w:p>
    <w:p w:rsidR="00D43BDE" w:rsidRPr="0076556A" w:rsidRDefault="00D43BDE" w:rsidP="0076556A">
      <w:pPr>
        <w:pStyle w:val="c2"/>
        <w:tabs>
          <w:tab w:val="left" w:pos="709"/>
        </w:tabs>
        <w:spacing w:before="0" w:beforeAutospacing="0" w:after="0" w:afterAutospacing="0"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-  Формулировка темы, ее актуальность, важность</w:t>
      </w:r>
    </w:p>
    <w:p w:rsidR="00D43BDE" w:rsidRPr="0076556A" w:rsidRDefault="00D43BDE" w:rsidP="0076556A">
      <w:pPr>
        <w:pStyle w:val="c2"/>
        <w:tabs>
          <w:tab w:val="left" w:pos="851"/>
        </w:tabs>
        <w:spacing w:before="0" w:beforeAutospacing="0" w:after="0" w:afterAutospacing="0"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-  Теоретические аспекты данной темы</w:t>
      </w:r>
    </w:p>
    <w:p w:rsidR="00D43BDE" w:rsidRPr="0076556A" w:rsidRDefault="00D43BDE" w:rsidP="0076556A">
      <w:pPr>
        <w:pStyle w:val="c2"/>
        <w:tabs>
          <w:tab w:val="left" w:pos="851"/>
        </w:tabs>
        <w:spacing w:before="0" w:beforeAutospacing="0" w:after="0" w:afterAutospacing="0"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- Вывод (варианты решения проблемы или подведение итога основной части доклада)</w:t>
      </w:r>
    </w:p>
    <w:p w:rsidR="004A0B88" w:rsidRPr="0076556A" w:rsidRDefault="004A0B88" w:rsidP="0076556A">
      <w:pPr>
        <w:pStyle w:val="c2"/>
        <w:tabs>
          <w:tab w:val="left" w:pos="851"/>
        </w:tabs>
        <w:spacing w:before="0" w:beforeAutospacing="0" w:after="0" w:afterAutospacing="0"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 xml:space="preserve">- </w:t>
      </w:r>
      <w:r w:rsidR="002B4252" w:rsidRPr="0076556A">
        <w:rPr>
          <w:color w:val="000000"/>
          <w:sz w:val="28"/>
          <w:szCs w:val="28"/>
        </w:rPr>
        <w:t xml:space="preserve"> </w:t>
      </w:r>
      <w:r w:rsidRPr="0076556A">
        <w:rPr>
          <w:color w:val="000000"/>
          <w:sz w:val="28"/>
          <w:szCs w:val="28"/>
        </w:rPr>
        <w:t>Перечень использованных источников</w:t>
      </w:r>
    </w:p>
    <w:p w:rsidR="00224DAE" w:rsidRPr="0076556A" w:rsidRDefault="00D43BDE" w:rsidP="0076556A">
      <w:pPr>
        <w:pStyle w:val="c2"/>
        <w:tabs>
          <w:tab w:val="left" w:pos="993"/>
        </w:tabs>
        <w:spacing w:before="0" w:beforeAutospacing="0" w:after="0" w:afterAutospacing="0"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4</w:t>
      </w:r>
      <w:r w:rsidR="004A0B88" w:rsidRPr="0076556A">
        <w:rPr>
          <w:color w:val="000000"/>
          <w:sz w:val="28"/>
          <w:szCs w:val="28"/>
        </w:rPr>
        <w:t xml:space="preserve">. </w:t>
      </w:r>
      <w:r w:rsidRPr="0076556A">
        <w:rPr>
          <w:color w:val="000000"/>
          <w:sz w:val="28"/>
          <w:szCs w:val="28"/>
        </w:rPr>
        <w:t>Подберите иллюстративный материал (таблицы, графики, картинки, фотографии)</w:t>
      </w:r>
    </w:p>
    <w:p w:rsidR="000675D9" w:rsidRDefault="000675D9" w:rsidP="0076556A">
      <w:pPr>
        <w:pStyle w:val="c2"/>
        <w:spacing w:before="0" w:beforeAutospacing="0" w:after="0" w:afterAutospacing="0"/>
        <w:jc w:val="center"/>
        <w:rPr>
          <w:b/>
        </w:rPr>
      </w:pPr>
    </w:p>
    <w:p w:rsidR="0076556A" w:rsidRDefault="00797B40" w:rsidP="0076556A">
      <w:pPr>
        <w:pStyle w:val="c2"/>
        <w:spacing w:before="0" w:beforeAutospacing="0" w:after="0" w:afterAutospacing="0"/>
        <w:ind w:left="142" w:firstLine="567"/>
        <w:jc w:val="center"/>
        <w:rPr>
          <w:b/>
          <w:color w:val="000000"/>
          <w:sz w:val="28"/>
          <w:szCs w:val="28"/>
        </w:rPr>
      </w:pPr>
      <w:r w:rsidRPr="0076556A">
        <w:rPr>
          <w:b/>
          <w:sz w:val="28"/>
          <w:szCs w:val="28"/>
        </w:rPr>
        <w:t>Критерии оценивания электронной презентации</w:t>
      </w:r>
    </w:p>
    <w:p w:rsidR="00477E7D" w:rsidRPr="0076556A" w:rsidRDefault="00AE572F" w:rsidP="0076556A">
      <w:pPr>
        <w:pStyle w:val="c2"/>
        <w:spacing w:before="0" w:beforeAutospacing="0" w:after="0" w:afterAutospacing="0"/>
        <w:ind w:left="142" w:firstLine="567"/>
        <w:jc w:val="center"/>
        <w:rPr>
          <w:b/>
          <w:color w:val="000000"/>
          <w:sz w:val="28"/>
          <w:szCs w:val="28"/>
        </w:rPr>
      </w:pPr>
      <w:r w:rsidRPr="0076556A">
        <w:rPr>
          <w:b/>
          <w:color w:val="000000"/>
          <w:sz w:val="28"/>
          <w:szCs w:val="28"/>
        </w:rPr>
        <w:t>Показатели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2622"/>
        <w:gridCol w:w="2885"/>
        <w:gridCol w:w="3277"/>
      </w:tblGrid>
      <w:tr w:rsidR="00797B40" w:rsidTr="004E08E8">
        <w:trPr>
          <w:trHeight w:val="1975"/>
        </w:trPr>
        <w:tc>
          <w:tcPr>
            <w:tcW w:w="411" w:type="pct"/>
          </w:tcPr>
          <w:p w:rsidR="00797B40" w:rsidRPr="007619E5" w:rsidRDefault="00797B40" w:rsidP="00C42D42">
            <w:r w:rsidRPr="007619E5">
              <w:t>Балл</w:t>
            </w:r>
          </w:p>
        </w:tc>
        <w:tc>
          <w:tcPr>
            <w:tcW w:w="1370" w:type="pct"/>
          </w:tcPr>
          <w:p w:rsidR="00797B40" w:rsidRPr="007619E5" w:rsidRDefault="00797B40" w:rsidP="00C42D42">
            <w:pPr>
              <w:jc w:val="center"/>
            </w:pPr>
            <w:r w:rsidRPr="007619E5">
              <w:rPr>
                <w:b/>
              </w:rPr>
              <w:t>Форма:</w:t>
            </w:r>
            <w:r w:rsidRPr="007619E5">
              <w:t xml:space="preserve"> художественное оформление презентации</w:t>
            </w:r>
          </w:p>
        </w:tc>
        <w:tc>
          <w:tcPr>
            <w:tcW w:w="1507" w:type="pct"/>
          </w:tcPr>
          <w:p w:rsidR="00797B40" w:rsidRPr="007619E5" w:rsidRDefault="00797B40" w:rsidP="00C42D42">
            <w:pPr>
              <w:jc w:val="center"/>
            </w:pPr>
            <w:r w:rsidRPr="007619E5">
              <w:rPr>
                <w:b/>
              </w:rPr>
              <w:t>Содержание:</w:t>
            </w:r>
          </w:p>
          <w:p w:rsidR="00797B40" w:rsidRPr="007619E5" w:rsidRDefault="00797B40" w:rsidP="00C42D42">
            <w:pPr>
              <w:jc w:val="center"/>
            </w:pPr>
            <w:r w:rsidRPr="007619E5">
              <w:t>полнота и качество использования информации, творческий подход к обработке информации, сделанные выводы</w:t>
            </w:r>
          </w:p>
        </w:tc>
        <w:tc>
          <w:tcPr>
            <w:tcW w:w="1712" w:type="pct"/>
          </w:tcPr>
          <w:p w:rsidR="00797B40" w:rsidRPr="007619E5" w:rsidRDefault="00797B40" w:rsidP="00C42D42">
            <w:pPr>
              <w:jc w:val="center"/>
              <w:rPr>
                <w:b/>
              </w:rPr>
            </w:pPr>
            <w:r w:rsidRPr="007619E5">
              <w:rPr>
                <w:b/>
              </w:rPr>
              <w:t>Языковая компетентность:</w:t>
            </w:r>
          </w:p>
          <w:p w:rsidR="00797B40" w:rsidRPr="007619E5" w:rsidRDefault="00797B40" w:rsidP="00C42D42">
            <w:pPr>
              <w:jc w:val="center"/>
            </w:pPr>
            <w:r w:rsidRPr="007619E5">
              <w:t>лексико-грамматическая правильность речи и способность к коммуникативному партнёрству</w:t>
            </w:r>
          </w:p>
        </w:tc>
      </w:tr>
      <w:tr w:rsidR="00797B40" w:rsidTr="004E08E8">
        <w:trPr>
          <w:trHeight w:val="3588"/>
        </w:trPr>
        <w:tc>
          <w:tcPr>
            <w:tcW w:w="411" w:type="pct"/>
          </w:tcPr>
          <w:p w:rsidR="00797B40" w:rsidRPr="007619E5" w:rsidRDefault="000F70D4" w:rsidP="00C42D42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1370" w:type="pct"/>
          </w:tcPr>
          <w:p w:rsidR="00797B40" w:rsidRPr="007619E5" w:rsidRDefault="00797B40" w:rsidP="00C42D42">
            <w:r w:rsidRPr="007619E5">
              <w:t xml:space="preserve">Титульный слайд с заголовком, именем исполнителя, группа. Слайд содержит графические элементы. </w:t>
            </w:r>
          </w:p>
          <w:p w:rsidR="00797B40" w:rsidRPr="007619E5" w:rsidRDefault="00797B40" w:rsidP="00C42D42">
            <w:r w:rsidRPr="007619E5">
              <w:t xml:space="preserve">Наличие анимации и мультимедиа. </w:t>
            </w:r>
          </w:p>
          <w:p w:rsidR="00797B40" w:rsidRPr="007619E5" w:rsidRDefault="00797B40" w:rsidP="00C42D42">
            <w:r w:rsidRPr="007619E5">
              <w:t xml:space="preserve">Настройка смены слайдов. </w:t>
            </w:r>
          </w:p>
          <w:p w:rsidR="00797B40" w:rsidRPr="007619E5" w:rsidRDefault="00797B40" w:rsidP="00C42D42">
            <w:r w:rsidRPr="007619E5">
              <w:t>Логическая структура</w:t>
            </w:r>
          </w:p>
          <w:p w:rsidR="00797B40" w:rsidRPr="007619E5" w:rsidRDefault="00797B40" w:rsidP="00C42D42">
            <w:r w:rsidRPr="007619E5">
              <w:t>Цветовая гамма не более 4 цветов. Гармоничная компоновка слайдов. Не менее 10 слайдов.</w:t>
            </w:r>
          </w:p>
        </w:tc>
        <w:tc>
          <w:tcPr>
            <w:tcW w:w="1507" w:type="pct"/>
          </w:tcPr>
          <w:p w:rsidR="00797B40" w:rsidRPr="007619E5" w:rsidRDefault="00797B40" w:rsidP="00C42D42">
            <w:r w:rsidRPr="007619E5">
              <w:t>Тема раскрыта полностью.</w:t>
            </w:r>
          </w:p>
          <w:p w:rsidR="00797B40" w:rsidRPr="007619E5" w:rsidRDefault="00797B40" w:rsidP="00C42D42">
            <w:r w:rsidRPr="007619E5">
              <w:t>Обработано большое количество материала.</w:t>
            </w:r>
          </w:p>
          <w:p w:rsidR="00797B40" w:rsidRPr="007619E5" w:rsidRDefault="00797B40" w:rsidP="00C42D42">
            <w:r w:rsidRPr="007619E5">
              <w:t>Сделаны обобщения и выводы.</w:t>
            </w:r>
          </w:p>
          <w:p w:rsidR="00797B40" w:rsidRPr="007619E5" w:rsidRDefault="00797B40" w:rsidP="00C42D42">
            <w:r w:rsidRPr="007619E5">
              <w:t>Выражено собственное мнение.</w:t>
            </w:r>
          </w:p>
          <w:p w:rsidR="00797B40" w:rsidRPr="007619E5" w:rsidRDefault="00797B40" w:rsidP="00C42D42">
            <w:r w:rsidRPr="007619E5">
              <w:t>Уверенность и знание в области исследования.</w:t>
            </w:r>
          </w:p>
        </w:tc>
        <w:tc>
          <w:tcPr>
            <w:tcW w:w="1712" w:type="pct"/>
          </w:tcPr>
          <w:p w:rsidR="00797B40" w:rsidRPr="007619E5" w:rsidRDefault="00797B40" w:rsidP="00C42D42">
            <w:r w:rsidRPr="007619E5">
              <w:t>Допущенные ошибки исправляются самостоятельно. Правильность выбора необходимой грамматической структуры.</w:t>
            </w:r>
          </w:p>
          <w:p w:rsidR="00797B40" w:rsidRPr="007619E5" w:rsidRDefault="00797B40" w:rsidP="00C42D42">
            <w:r w:rsidRPr="007619E5">
              <w:t>75 % высказываний без ошибок. Короткие и сложные предложения.</w:t>
            </w:r>
          </w:p>
          <w:p w:rsidR="00797B40" w:rsidRPr="007619E5" w:rsidRDefault="00797B40" w:rsidP="00C42D42">
            <w:r w:rsidRPr="007619E5">
              <w:t>Нет проблем в понимании вопросов.</w:t>
            </w:r>
          </w:p>
          <w:p w:rsidR="00797B40" w:rsidRPr="007619E5" w:rsidRDefault="00797B40" w:rsidP="00C42D42">
            <w:r w:rsidRPr="007619E5">
              <w:t>Фактическая информация и собственные комментарии по вопросу.</w:t>
            </w:r>
          </w:p>
        </w:tc>
      </w:tr>
      <w:tr w:rsidR="00797B40" w:rsidTr="004E08E8">
        <w:trPr>
          <w:trHeight w:val="3588"/>
        </w:trPr>
        <w:tc>
          <w:tcPr>
            <w:tcW w:w="411" w:type="pct"/>
          </w:tcPr>
          <w:p w:rsidR="00797B40" w:rsidRPr="007619E5" w:rsidRDefault="000F70D4" w:rsidP="00C42D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5-7</w:t>
            </w:r>
          </w:p>
        </w:tc>
        <w:tc>
          <w:tcPr>
            <w:tcW w:w="1370" w:type="pct"/>
          </w:tcPr>
          <w:p w:rsidR="00797B40" w:rsidRPr="007619E5" w:rsidRDefault="00797B40" w:rsidP="00C42D42">
            <w:r w:rsidRPr="007619E5">
              <w:t>Титульный слайд с заголовком, именем исполнителя.</w:t>
            </w:r>
          </w:p>
          <w:p w:rsidR="00797B40" w:rsidRPr="007619E5" w:rsidRDefault="00797B40" w:rsidP="00C42D42">
            <w:r w:rsidRPr="007619E5">
              <w:t>Слайд содержит графические элементы, наличие анимации и мультимедиа, возможно, в переизбытке. Настройка смены слайдов.</w:t>
            </w:r>
          </w:p>
          <w:p w:rsidR="00797B40" w:rsidRPr="007619E5" w:rsidRDefault="00797B40" w:rsidP="00C42D42">
            <w:r w:rsidRPr="007619E5">
              <w:t>Логическая структура.</w:t>
            </w:r>
          </w:p>
          <w:p w:rsidR="00797B40" w:rsidRPr="007619E5" w:rsidRDefault="00797B40" w:rsidP="00C42D42">
            <w:r w:rsidRPr="007619E5">
              <w:t>Единый стиль. Гармоничная компоновка слайдов. 7-10 слайдов</w:t>
            </w:r>
          </w:p>
        </w:tc>
        <w:tc>
          <w:tcPr>
            <w:tcW w:w="1507" w:type="pct"/>
          </w:tcPr>
          <w:p w:rsidR="00797B40" w:rsidRPr="007619E5" w:rsidRDefault="00797B40" w:rsidP="00C42D42">
            <w:r w:rsidRPr="007619E5">
              <w:t xml:space="preserve">Тема раскрыта. Обработано достаточное количество материала. Источники информации однообразны. </w:t>
            </w:r>
          </w:p>
          <w:p w:rsidR="00797B40" w:rsidRPr="007619E5" w:rsidRDefault="00797B40" w:rsidP="00C42D42">
            <w:r w:rsidRPr="007619E5">
              <w:t xml:space="preserve">Сделаны обобщения и выводы. </w:t>
            </w:r>
          </w:p>
          <w:p w:rsidR="00797B40" w:rsidRPr="007619E5" w:rsidRDefault="00797B40" w:rsidP="00C42D42">
            <w:r w:rsidRPr="007619E5">
              <w:t xml:space="preserve">Нет собственного мнения. </w:t>
            </w:r>
          </w:p>
          <w:p w:rsidR="00797B40" w:rsidRPr="007619E5" w:rsidRDefault="00797B40" w:rsidP="00C42D42">
            <w:r w:rsidRPr="007619E5">
              <w:t>Достаточная уверенность в области исследования.</w:t>
            </w:r>
          </w:p>
        </w:tc>
        <w:tc>
          <w:tcPr>
            <w:tcW w:w="1712" w:type="pct"/>
          </w:tcPr>
          <w:p w:rsidR="00797B40" w:rsidRPr="007619E5" w:rsidRDefault="00797B40" w:rsidP="00C42D42">
            <w:r w:rsidRPr="007619E5">
              <w:t>Встречаются грамматические ошибки, но не препятствуют пониманию.</w:t>
            </w:r>
          </w:p>
          <w:p w:rsidR="00797B40" w:rsidRPr="007619E5" w:rsidRDefault="00797B40" w:rsidP="00C42D42">
            <w:r w:rsidRPr="007619E5">
              <w:t>Правильность выбора необходимой грамматической структуры.</w:t>
            </w:r>
          </w:p>
          <w:p w:rsidR="00797B40" w:rsidRPr="007619E5" w:rsidRDefault="00797B40" w:rsidP="00C42D42">
            <w:r w:rsidRPr="007619E5">
              <w:t>50 % высказываний без ошибок. Простые грамотные высказывания. Нет проблем в понимании вопросов.</w:t>
            </w:r>
          </w:p>
        </w:tc>
      </w:tr>
      <w:tr w:rsidR="00797B40" w:rsidTr="004E08E8">
        <w:trPr>
          <w:trHeight w:val="3588"/>
        </w:trPr>
        <w:tc>
          <w:tcPr>
            <w:tcW w:w="411" w:type="pct"/>
          </w:tcPr>
          <w:p w:rsidR="00797B40" w:rsidRPr="007619E5" w:rsidRDefault="000F70D4" w:rsidP="00C42D42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1370" w:type="pct"/>
          </w:tcPr>
          <w:p w:rsidR="00797B40" w:rsidRPr="007619E5" w:rsidRDefault="00797B40" w:rsidP="00C42D42">
            <w:r w:rsidRPr="007619E5">
              <w:t>Титульный слайд с заголовком, именем исполнителя.</w:t>
            </w:r>
          </w:p>
          <w:p w:rsidR="00797B40" w:rsidRPr="007619E5" w:rsidRDefault="00797B40" w:rsidP="00C42D42">
            <w:r w:rsidRPr="007619E5">
              <w:t>Не все слайды содержат графические элементы, наличие анимации не подчеркивает основную идею.</w:t>
            </w:r>
          </w:p>
          <w:p w:rsidR="00797B40" w:rsidRPr="007619E5" w:rsidRDefault="00797B40" w:rsidP="00C42D42">
            <w:r w:rsidRPr="007619E5">
              <w:t>Настройка смены слайдов.</w:t>
            </w:r>
          </w:p>
          <w:p w:rsidR="00797B40" w:rsidRPr="007619E5" w:rsidRDefault="00797B40" w:rsidP="00C42D42">
            <w:r w:rsidRPr="007619E5">
              <w:t xml:space="preserve">Нарушена структура. </w:t>
            </w:r>
          </w:p>
          <w:p w:rsidR="00797B40" w:rsidRPr="007619E5" w:rsidRDefault="00797B40" w:rsidP="00C42D42">
            <w:r w:rsidRPr="007619E5">
              <w:t>Нет единого стиля.</w:t>
            </w:r>
          </w:p>
          <w:p w:rsidR="00797B40" w:rsidRPr="007619E5" w:rsidRDefault="00797B40" w:rsidP="00C42D42">
            <w:r w:rsidRPr="007619E5">
              <w:t>6 - 8 слайдов</w:t>
            </w:r>
          </w:p>
        </w:tc>
        <w:tc>
          <w:tcPr>
            <w:tcW w:w="1507" w:type="pct"/>
          </w:tcPr>
          <w:p w:rsidR="00797B40" w:rsidRPr="007619E5" w:rsidRDefault="00797B40" w:rsidP="00C42D42">
            <w:r w:rsidRPr="007619E5">
              <w:t xml:space="preserve">Тема раскрыта частично. Небольшое количество материала. </w:t>
            </w:r>
          </w:p>
          <w:p w:rsidR="00797B40" w:rsidRPr="007619E5" w:rsidRDefault="00797B40" w:rsidP="00C42D42">
            <w:r w:rsidRPr="007619E5">
              <w:t xml:space="preserve">Источники информации однообразны. </w:t>
            </w:r>
          </w:p>
          <w:p w:rsidR="00797B40" w:rsidRPr="007619E5" w:rsidRDefault="00797B40" w:rsidP="00C42D42">
            <w:r w:rsidRPr="007619E5">
              <w:t>Сделаны обобщения.</w:t>
            </w:r>
          </w:p>
          <w:p w:rsidR="00797B40" w:rsidRPr="007619E5" w:rsidRDefault="00797B40" w:rsidP="00C42D42">
            <w:r w:rsidRPr="007619E5">
              <w:t>Нет выводов и собственного мнения. Учащийся легко сбивается с темы.</w:t>
            </w:r>
          </w:p>
        </w:tc>
        <w:tc>
          <w:tcPr>
            <w:tcW w:w="1712" w:type="pct"/>
          </w:tcPr>
          <w:p w:rsidR="00797B40" w:rsidRPr="007619E5" w:rsidRDefault="00797B40" w:rsidP="00C42D42">
            <w:r w:rsidRPr="007619E5">
              <w:t xml:space="preserve">Ошибки затрудняют понимание предмета. </w:t>
            </w:r>
          </w:p>
          <w:p w:rsidR="00797B40" w:rsidRPr="007619E5" w:rsidRDefault="00797B40" w:rsidP="00C42D42">
            <w:r w:rsidRPr="007619E5">
              <w:t>Правильность выбора грамматической структуры по теме.</w:t>
            </w:r>
          </w:p>
          <w:p w:rsidR="00797B40" w:rsidRPr="007619E5" w:rsidRDefault="00797B40" w:rsidP="00C42D42">
            <w:r w:rsidRPr="007619E5">
              <w:t>25 % высказываний без ошибок. Необходимы пояснения вопросов. Ответы просты и нерешительны.</w:t>
            </w:r>
          </w:p>
        </w:tc>
      </w:tr>
      <w:tr w:rsidR="00797B40" w:rsidTr="004E08E8">
        <w:trPr>
          <w:trHeight w:val="3116"/>
        </w:trPr>
        <w:tc>
          <w:tcPr>
            <w:tcW w:w="411" w:type="pct"/>
          </w:tcPr>
          <w:p w:rsidR="00797B40" w:rsidRPr="007619E5" w:rsidRDefault="00797B40" w:rsidP="00C42D42">
            <w:pPr>
              <w:jc w:val="center"/>
              <w:rPr>
                <w:b/>
              </w:rPr>
            </w:pPr>
            <w:r w:rsidRPr="007619E5">
              <w:rPr>
                <w:b/>
              </w:rPr>
              <w:t>2</w:t>
            </w:r>
          </w:p>
        </w:tc>
        <w:tc>
          <w:tcPr>
            <w:tcW w:w="1370" w:type="pct"/>
          </w:tcPr>
          <w:p w:rsidR="00797B40" w:rsidRPr="007619E5" w:rsidRDefault="00797B40" w:rsidP="00C42D42">
            <w:r w:rsidRPr="007619E5">
              <w:t>Титульный слайд с заголовком, нет имени исполнителя.</w:t>
            </w:r>
          </w:p>
          <w:p w:rsidR="00797B40" w:rsidRPr="007619E5" w:rsidRDefault="00797B40" w:rsidP="00C42D42">
            <w:r w:rsidRPr="007619E5">
              <w:t xml:space="preserve">Почти отсутствует графическое исполнение. Нет компоновки слайдов. Нет логической структуры. Стиль не выдержан. Гармоничная компоновка слайдов. </w:t>
            </w:r>
          </w:p>
          <w:p w:rsidR="00797B40" w:rsidRPr="007619E5" w:rsidRDefault="00797B40" w:rsidP="00C42D42">
            <w:r w:rsidRPr="007619E5">
              <w:t>5 слайдов</w:t>
            </w:r>
          </w:p>
        </w:tc>
        <w:tc>
          <w:tcPr>
            <w:tcW w:w="1507" w:type="pct"/>
          </w:tcPr>
          <w:p w:rsidR="00797B40" w:rsidRPr="007619E5" w:rsidRDefault="00797B40" w:rsidP="00C42D42">
            <w:r w:rsidRPr="007619E5">
              <w:t xml:space="preserve">Тема не раскрыта. Обработан один или два источника. </w:t>
            </w:r>
          </w:p>
          <w:p w:rsidR="00797B40" w:rsidRPr="007619E5" w:rsidRDefault="00797B40" w:rsidP="00C42D42">
            <w:r w:rsidRPr="007619E5">
              <w:t xml:space="preserve">Не сделаны обобщения и выводы. </w:t>
            </w:r>
          </w:p>
          <w:p w:rsidR="00797B40" w:rsidRPr="007619E5" w:rsidRDefault="00797B40" w:rsidP="00C42D42">
            <w:r w:rsidRPr="007619E5">
              <w:t xml:space="preserve">Нет собственного мнения. </w:t>
            </w:r>
          </w:p>
          <w:p w:rsidR="00797B40" w:rsidRPr="007619E5" w:rsidRDefault="00797B40" w:rsidP="00C42D42">
            <w:r w:rsidRPr="007619E5">
              <w:t>Некоторые вопросы остаются без ответа.</w:t>
            </w:r>
          </w:p>
        </w:tc>
        <w:tc>
          <w:tcPr>
            <w:tcW w:w="1712" w:type="pct"/>
          </w:tcPr>
          <w:p w:rsidR="00797B40" w:rsidRPr="007619E5" w:rsidRDefault="00797B40" w:rsidP="00C42D42">
            <w:r w:rsidRPr="007619E5">
              <w:t xml:space="preserve">Большое количество ошибок. Трудность в выборе необходимой грамматической структуры. </w:t>
            </w:r>
          </w:p>
          <w:p w:rsidR="00797B40" w:rsidRPr="007619E5" w:rsidRDefault="00797B40" w:rsidP="00C42D42">
            <w:r w:rsidRPr="007619E5">
              <w:t xml:space="preserve">Ошибки почти в каждом высказывании. </w:t>
            </w:r>
          </w:p>
          <w:p w:rsidR="00797B40" w:rsidRPr="007619E5" w:rsidRDefault="00797B40" w:rsidP="00C42D42">
            <w:r w:rsidRPr="007619E5">
              <w:t xml:space="preserve">Простые короткие предложения. Легко сбивается с высказывания. </w:t>
            </w:r>
          </w:p>
          <w:p w:rsidR="00797B40" w:rsidRPr="007619E5" w:rsidRDefault="00797B40" w:rsidP="00C42D42">
            <w:r w:rsidRPr="007619E5">
              <w:t>Нет адекватной реакции на собеседника.</w:t>
            </w:r>
          </w:p>
        </w:tc>
      </w:tr>
      <w:tr w:rsidR="00797B40" w:rsidTr="004E08E8">
        <w:trPr>
          <w:trHeight w:val="423"/>
        </w:trPr>
        <w:tc>
          <w:tcPr>
            <w:tcW w:w="411" w:type="pct"/>
          </w:tcPr>
          <w:p w:rsidR="00797B40" w:rsidRPr="007619E5" w:rsidRDefault="000F70D4" w:rsidP="00C42D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89" w:type="pct"/>
            <w:gridSpan w:val="3"/>
          </w:tcPr>
          <w:p w:rsidR="00797B40" w:rsidRPr="007619E5" w:rsidRDefault="00797B40" w:rsidP="00C42D42">
            <w:r w:rsidRPr="007619E5">
              <w:t>Работа не представлена</w:t>
            </w:r>
          </w:p>
        </w:tc>
      </w:tr>
    </w:tbl>
    <w:p w:rsidR="006A2ADC" w:rsidRPr="003106D8" w:rsidRDefault="006A2ADC" w:rsidP="00407502">
      <w:pPr>
        <w:pStyle w:val="c2"/>
        <w:spacing w:before="0" w:beforeAutospacing="0" w:after="0" w:afterAutospacing="0"/>
        <w:ind w:left="142" w:firstLine="567"/>
        <w:jc w:val="both"/>
        <w:rPr>
          <w:color w:val="000000"/>
          <w:lang w:val="en-US"/>
        </w:rPr>
      </w:pPr>
    </w:p>
    <w:p w:rsidR="003349C4" w:rsidRPr="0076556A" w:rsidRDefault="003349C4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b/>
          <w:sz w:val="28"/>
          <w:szCs w:val="28"/>
        </w:rPr>
      </w:pPr>
      <w:r w:rsidRPr="0076556A">
        <w:rPr>
          <w:b/>
          <w:sz w:val="28"/>
          <w:szCs w:val="28"/>
        </w:rPr>
        <w:t>4.</w:t>
      </w:r>
      <w:r w:rsidR="005C7FE1" w:rsidRPr="0076556A">
        <w:rPr>
          <w:b/>
          <w:sz w:val="28"/>
          <w:szCs w:val="28"/>
        </w:rPr>
        <w:t>4</w:t>
      </w:r>
      <w:r w:rsidRPr="0076556A">
        <w:rPr>
          <w:b/>
          <w:sz w:val="28"/>
          <w:szCs w:val="28"/>
        </w:rPr>
        <w:t>. Самостоятельная подготовка конспекта на заданную тему</w:t>
      </w:r>
    </w:p>
    <w:p w:rsidR="005C7FE1" w:rsidRPr="0076556A" w:rsidRDefault="003349C4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Конспектирование – </w:t>
      </w:r>
      <w:r w:rsidR="005C7FE1" w:rsidRPr="0076556A">
        <w:rPr>
          <w:color w:val="000000"/>
          <w:sz w:val="28"/>
          <w:szCs w:val="28"/>
        </w:rPr>
        <w:t>это краткое, связное и последовательное изложение констатирующих и аргументирующих положений текста.</w:t>
      </w:r>
    </w:p>
    <w:p w:rsidR="005C7FE1" w:rsidRPr="0076556A" w:rsidRDefault="003349C4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b/>
          <w:sz w:val="28"/>
          <w:szCs w:val="28"/>
        </w:rPr>
        <w:t>Конспект</w:t>
      </w:r>
      <w:r w:rsidRPr="0076556A">
        <w:rPr>
          <w:sz w:val="28"/>
          <w:szCs w:val="28"/>
        </w:rPr>
        <w:t xml:space="preserve"> – сложный способ изложения содержания книги или статьи в логической последовательности. Конспект аккумулирует в себе </w:t>
      </w:r>
      <w:r w:rsidRPr="0076556A">
        <w:rPr>
          <w:sz w:val="28"/>
          <w:szCs w:val="28"/>
        </w:rPr>
        <w:lastRenderedPageBreak/>
        <w:t xml:space="preserve">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 </w:t>
      </w:r>
    </w:p>
    <w:p w:rsidR="003349C4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В ходе </w:t>
      </w:r>
      <w:r w:rsidRPr="0076556A">
        <w:rPr>
          <w:color w:val="000000"/>
          <w:sz w:val="28"/>
          <w:szCs w:val="28"/>
        </w:rPr>
        <w:t>выполнения работы обучающийся читает текст учебника и</w:t>
      </w:r>
      <w:r w:rsidRPr="0076556A">
        <w:rPr>
          <w:rStyle w:val="apple-converted-space"/>
          <w:color w:val="000000"/>
          <w:sz w:val="28"/>
          <w:szCs w:val="28"/>
        </w:rPr>
        <w:t> </w:t>
      </w:r>
      <w:r w:rsidRPr="0076556A">
        <w:rPr>
          <w:color w:val="000000"/>
          <w:sz w:val="28"/>
          <w:szCs w:val="28"/>
          <w:shd w:val="clear" w:color="auto" w:fill="FFFFFF"/>
        </w:rPr>
        <w:t xml:space="preserve">подразделяет его на основные смысловые части, выделяет главные мысли, </w:t>
      </w:r>
      <w:r w:rsidRPr="0076556A">
        <w:rPr>
          <w:color w:val="000000"/>
          <w:sz w:val="28"/>
          <w:szCs w:val="28"/>
        </w:rPr>
        <w:t>понятия, взаимосвязи, делает выводы.</w:t>
      </w:r>
    </w:p>
    <w:p w:rsidR="005C7FE1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b/>
          <w:sz w:val="28"/>
          <w:szCs w:val="28"/>
        </w:rPr>
      </w:pPr>
      <w:r w:rsidRPr="0076556A">
        <w:rPr>
          <w:b/>
          <w:sz w:val="28"/>
          <w:szCs w:val="28"/>
        </w:rPr>
        <w:t>В ходе подготовки конспекта:</w:t>
      </w:r>
    </w:p>
    <w:p w:rsidR="005C7FE1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sz w:val="28"/>
          <w:szCs w:val="28"/>
        </w:rPr>
        <w:t>1. И</w:t>
      </w:r>
      <w:r w:rsidRPr="0076556A">
        <w:rPr>
          <w:color w:val="000000"/>
          <w:sz w:val="28"/>
          <w:szCs w:val="28"/>
        </w:rPr>
        <w:t>зучить основную литературу, ознакомиться с дополнительной литературой, новыми публикациями в периодических изданиях: журналах, газетах и т.д. При этом учесть рекомендации преподавателя и требования учебной программы.</w:t>
      </w:r>
    </w:p>
    <w:p w:rsidR="005C7FE1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2. Прочитайте текст и выделите основные смысловые компоненты</w:t>
      </w:r>
    </w:p>
    <w:p w:rsidR="005C7FE1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3. Составьте план - основу конспекта.</w:t>
      </w:r>
    </w:p>
    <w:p w:rsidR="005C7FE1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4. Основное содержание каждого смыслового компонента законспектируйте в тетради после наименования темы</w:t>
      </w:r>
    </w:p>
    <w:p w:rsidR="005C7FE1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5. Прочитайте еще раз текст и проверьте полноту выписанных идей</w:t>
      </w:r>
    </w:p>
    <w:p w:rsidR="005C7FE1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6. Наиболее существенные положения изучаемого материала (тезисы) последовательно и кратко излагайте своими словами или приводите в виде цитат</w:t>
      </w:r>
    </w:p>
    <w:p w:rsidR="005C7FE1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 xml:space="preserve">7. </w:t>
      </w:r>
      <w:r w:rsidR="00967A04" w:rsidRPr="0076556A">
        <w:rPr>
          <w:color w:val="000000"/>
          <w:sz w:val="28"/>
          <w:szCs w:val="28"/>
        </w:rPr>
        <w:t>В к</w:t>
      </w:r>
      <w:r w:rsidRPr="0076556A">
        <w:rPr>
          <w:color w:val="000000"/>
          <w:sz w:val="28"/>
          <w:szCs w:val="28"/>
        </w:rPr>
        <w:t>онспект включаются не только основные положения, но и обосновывающие их выводы, конкретные факты и примеры (без подробного описания)</w:t>
      </w:r>
    </w:p>
    <w:p w:rsidR="005C7FE1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8. 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</w:t>
      </w:r>
    </w:p>
    <w:p w:rsidR="005C7FE1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9.Для того 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5C7FE1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10. Используйте реферативный способ изложения (например: «Автор считает..»)</w:t>
      </w:r>
    </w:p>
    <w:p w:rsidR="000A3CF3" w:rsidRPr="0076556A" w:rsidRDefault="005C7FE1" w:rsidP="0076556A">
      <w:pPr>
        <w:tabs>
          <w:tab w:val="num" w:pos="540"/>
        </w:tabs>
        <w:spacing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11. Собственные комментарии, вопросы, раздумья располагайте на полях.</w:t>
      </w:r>
    </w:p>
    <w:p w:rsidR="005C7FE1" w:rsidRPr="0076556A" w:rsidRDefault="005C7FE1" w:rsidP="0076556A">
      <w:pPr>
        <w:pStyle w:val="ad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76556A">
        <w:rPr>
          <w:b/>
          <w:bCs/>
          <w:color w:val="000000"/>
          <w:sz w:val="28"/>
          <w:szCs w:val="28"/>
        </w:rPr>
        <w:t>Правила оформления конспекта:</w:t>
      </w:r>
    </w:p>
    <w:p w:rsidR="005C7FE1" w:rsidRPr="0076556A" w:rsidRDefault="005C7FE1" w:rsidP="0076556A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Конспект должен быть оформлен в тетради;</w:t>
      </w:r>
    </w:p>
    <w:p w:rsidR="005C7FE1" w:rsidRPr="0076556A" w:rsidRDefault="005C7FE1" w:rsidP="0076556A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Конспект должен начинаться с наименования темы;</w:t>
      </w:r>
    </w:p>
    <w:p w:rsidR="000A3CF3" w:rsidRPr="0076556A" w:rsidRDefault="005C7FE1" w:rsidP="0076556A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lastRenderedPageBreak/>
        <w:t>Каждый новый смысловой компонент должен начинаться с нового абзаца;</w:t>
      </w:r>
    </w:p>
    <w:p w:rsidR="000A3CF3" w:rsidRPr="0076556A" w:rsidRDefault="005C7FE1" w:rsidP="0076556A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Определения, термины должны быть выделены (подчеркиванием, другим цветом);</w:t>
      </w:r>
      <w:r w:rsidR="000A3CF3" w:rsidRPr="0076556A">
        <w:rPr>
          <w:b/>
          <w:color w:val="000000"/>
          <w:sz w:val="28"/>
          <w:szCs w:val="28"/>
        </w:rPr>
        <w:t xml:space="preserve"> </w:t>
      </w:r>
    </w:p>
    <w:p w:rsidR="005C7FE1" w:rsidRPr="0076556A" w:rsidRDefault="005C7FE1" w:rsidP="0076556A">
      <w:pPr>
        <w:pStyle w:val="ad"/>
        <w:spacing w:line="276" w:lineRule="auto"/>
        <w:contextualSpacing/>
        <w:rPr>
          <w:b/>
          <w:color w:val="000000"/>
          <w:sz w:val="28"/>
          <w:szCs w:val="28"/>
        </w:rPr>
      </w:pPr>
      <w:r w:rsidRPr="0076556A">
        <w:rPr>
          <w:b/>
          <w:iCs/>
          <w:color w:val="000000"/>
          <w:sz w:val="28"/>
          <w:szCs w:val="28"/>
          <w:u w:val="single"/>
        </w:rPr>
        <w:t>Критерии оценки выполненной студентами работы:</w:t>
      </w:r>
    </w:p>
    <w:p w:rsidR="005C7FE1" w:rsidRPr="0076556A" w:rsidRDefault="005C7FE1" w:rsidP="0076556A">
      <w:pPr>
        <w:pStyle w:val="ad"/>
        <w:spacing w:line="276" w:lineRule="auto"/>
        <w:contextualSpacing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- оценка «</w:t>
      </w:r>
      <w:r w:rsidR="000F70D4" w:rsidRPr="0076556A">
        <w:rPr>
          <w:b/>
          <w:bCs/>
          <w:color w:val="000000"/>
          <w:sz w:val="28"/>
          <w:szCs w:val="28"/>
        </w:rPr>
        <w:t>8-10</w:t>
      </w:r>
      <w:r w:rsidRPr="0076556A">
        <w:rPr>
          <w:color w:val="000000"/>
          <w:sz w:val="28"/>
          <w:szCs w:val="28"/>
        </w:rPr>
        <w:t>» - работа выполнена без исправлений; тема раскрыта полностью, смысловые части выделены правильно, конспект оформлен в соответствии с правилами оформления конспекта;</w:t>
      </w:r>
    </w:p>
    <w:p w:rsidR="005C7FE1" w:rsidRPr="0076556A" w:rsidRDefault="005C7FE1" w:rsidP="0076556A">
      <w:pPr>
        <w:pStyle w:val="ad"/>
        <w:spacing w:line="276" w:lineRule="auto"/>
        <w:contextualSpacing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- оценка «</w:t>
      </w:r>
      <w:r w:rsidR="000F70D4" w:rsidRPr="0076556A">
        <w:rPr>
          <w:b/>
          <w:bCs/>
          <w:color w:val="000000"/>
          <w:sz w:val="28"/>
          <w:szCs w:val="28"/>
        </w:rPr>
        <w:t>5-7</w:t>
      </w:r>
      <w:r w:rsidRPr="0076556A">
        <w:rPr>
          <w:color w:val="000000"/>
          <w:sz w:val="28"/>
          <w:szCs w:val="28"/>
        </w:rPr>
        <w:t>» - работа выполнена с исправлениями; тема раскрыта полностью, смысловые части выделены правильно, конспект оформлен в соответствии с правилами оформления конспекта;</w:t>
      </w:r>
    </w:p>
    <w:p w:rsidR="005C7FE1" w:rsidRPr="0076556A" w:rsidRDefault="005C7FE1" w:rsidP="0076556A">
      <w:pPr>
        <w:pStyle w:val="ad"/>
        <w:spacing w:line="276" w:lineRule="auto"/>
        <w:contextualSpacing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- оценка «</w:t>
      </w:r>
      <w:r w:rsidRPr="0076556A">
        <w:rPr>
          <w:b/>
          <w:bCs/>
          <w:color w:val="000000"/>
          <w:sz w:val="28"/>
          <w:szCs w:val="28"/>
        </w:rPr>
        <w:t>3</w:t>
      </w:r>
      <w:r w:rsidR="000F70D4" w:rsidRPr="0076556A">
        <w:rPr>
          <w:b/>
          <w:bCs/>
          <w:color w:val="000000"/>
          <w:sz w:val="28"/>
          <w:szCs w:val="28"/>
        </w:rPr>
        <w:t>-4</w:t>
      </w:r>
      <w:r w:rsidRPr="0076556A">
        <w:rPr>
          <w:color w:val="000000"/>
          <w:sz w:val="28"/>
          <w:szCs w:val="28"/>
        </w:rPr>
        <w:t>» - работа выполнена с исправлениями; тема раскрыта не полностью, смысловые части выделены правильно, конспект оформлен в соответствии с правилами оформления конспекта.</w:t>
      </w:r>
    </w:p>
    <w:p w:rsidR="00E17412" w:rsidRPr="0076556A" w:rsidRDefault="00E17412" w:rsidP="0076556A">
      <w:pPr>
        <w:pStyle w:val="ad"/>
        <w:spacing w:line="276" w:lineRule="auto"/>
        <w:contextualSpacing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- оценка «</w:t>
      </w:r>
      <w:r w:rsidRPr="0076556A">
        <w:rPr>
          <w:b/>
          <w:bCs/>
          <w:color w:val="000000"/>
          <w:sz w:val="28"/>
          <w:szCs w:val="28"/>
        </w:rPr>
        <w:t>2</w:t>
      </w:r>
      <w:r w:rsidRPr="0076556A">
        <w:rPr>
          <w:color w:val="000000"/>
          <w:sz w:val="28"/>
          <w:szCs w:val="28"/>
        </w:rPr>
        <w:t>» - тема не раскрыта, конспект оформлен с нарушением требований.</w:t>
      </w:r>
    </w:p>
    <w:p w:rsidR="00232549" w:rsidRPr="0076556A" w:rsidRDefault="00232549" w:rsidP="0076556A">
      <w:pPr>
        <w:spacing w:after="120" w:line="276" w:lineRule="auto"/>
        <w:ind w:left="142" w:firstLine="567"/>
        <w:contextualSpacing/>
        <w:rPr>
          <w:b/>
          <w:sz w:val="28"/>
          <w:szCs w:val="28"/>
        </w:rPr>
      </w:pPr>
      <w:r w:rsidRPr="0076556A">
        <w:rPr>
          <w:b/>
          <w:sz w:val="28"/>
          <w:szCs w:val="28"/>
        </w:rPr>
        <w:t>4.5 Сообщение по теме.</w:t>
      </w:r>
    </w:p>
    <w:p w:rsidR="0076556A" w:rsidRDefault="00232549" w:rsidP="0076556A">
      <w:pPr>
        <w:pStyle w:val="ad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Подготовка небольшого по объему устного сообщения носит характер уточнения или обобщения, несет новизну, отражает современный взгляд на определенные проблемы.</w:t>
      </w:r>
    </w:p>
    <w:p w:rsidR="00232549" w:rsidRPr="0076556A" w:rsidRDefault="00232549" w:rsidP="0076556A">
      <w:pPr>
        <w:pStyle w:val="ad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Сообщения дополняют изучаемый вопрос фактическим или статистическим материалом.</w:t>
      </w:r>
    </w:p>
    <w:p w:rsidR="00232549" w:rsidRPr="0076556A" w:rsidRDefault="00232549" w:rsidP="0076556A">
      <w:pPr>
        <w:pStyle w:val="ad"/>
        <w:shd w:val="clear" w:color="auto" w:fill="FFFFFF"/>
        <w:spacing w:before="0" w:beforeAutospacing="0" w:after="0" w:afterAutospacing="0" w:line="276" w:lineRule="auto"/>
        <w:contextualSpacing/>
        <w:rPr>
          <w:b/>
          <w:bCs/>
          <w:color w:val="000000"/>
          <w:sz w:val="28"/>
          <w:szCs w:val="28"/>
        </w:rPr>
      </w:pPr>
      <w:r w:rsidRPr="0076556A">
        <w:rPr>
          <w:b/>
          <w:sz w:val="28"/>
          <w:szCs w:val="28"/>
        </w:rPr>
        <w:t>Порядок выполнения:</w:t>
      </w:r>
    </w:p>
    <w:p w:rsidR="00232549" w:rsidRPr="0076556A" w:rsidRDefault="00232549" w:rsidP="0076556A">
      <w:pPr>
        <w:pStyle w:val="ad"/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Сформулировать цель и тему  сообщения.</w:t>
      </w:r>
    </w:p>
    <w:p w:rsidR="00232549" w:rsidRPr="0076556A" w:rsidRDefault="00232549" w:rsidP="0076556A">
      <w:pPr>
        <w:pStyle w:val="ad"/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Составить план, выписать основные понятия, даты, названия и т.д.</w:t>
      </w:r>
    </w:p>
    <w:p w:rsidR="00232549" w:rsidRPr="0076556A" w:rsidRDefault="00232549" w:rsidP="0076556A">
      <w:pPr>
        <w:pStyle w:val="ad"/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Составить основной текст сообщения.</w:t>
      </w:r>
    </w:p>
    <w:p w:rsidR="00232549" w:rsidRPr="0076556A" w:rsidRDefault="00232549" w:rsidP="0076556A">
      <w:pPr>
        <w:pStyle w:val="ad"/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>Оформить вывод.</w:t>
      </w:r>
    </w:p>
    <w:p w:rsidR="00232549" w:rsidRPr="0076556A" w:rsidRDefault="00232549" w:rsidP="0076556A">
      <w:pPr>
        <w:pStyle w:val="ad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  <w:r w:rsidRPr="0076556A">
        <w:rPr>
          <w:b/>
          <w:iCs/>
          <w:color w:val="000000"/>
          <w:sz w:val="28"/>
          <w:szCs w:val="28"/>
        </w:rPr>
        <w:t>Критерии оценки выполненной студентами работы:</w:t>
      </w:r>
    </w:p>
    <w:p w:rsidR="00232549" w:rsidRPr="0076556A" w:rsidRDefault="00232549" w:rsidP="0076556A">
      <w:pPr>
        <w:pStyle w:val="ad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      - актуальность темы;</w:t>
      </w:r>
    </w:p>
    <w:p w:rsidR="00232549" w:rsidRPr="0076556A" w:rsidRDefault="00232549" w:rsidP="0076556A">
      <w:pPr>
        <w:pStyle w:val="ad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      - соответствие содержания теме;</w:t>
      </w:r>
    </w:p>
    <w:p w:rsidR="00232549" w:rsidRPr="0076556A" w:rsidRDefault="00232549" w:rsidP="0076556A">
      <w:pPr>
        <w:pStyle w:val="ad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      - полнота и правильность использования источников;</w:t>
      </w:r>
    </w:p>
    <w:p w:rsidR="00232549" w:rsidRPr="0076556A" w:rsidRDefault="00232549" w:rsidP="0076556A">
      <w:pPr>
        <w:pStyle w:val="ad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      - грамотность изложения;</w:t>
      </w:r>
    </w:p>
    <w:p w:rsidR="00232549" w:rsidRPr="0076556A" w:rsidRDefault="00232549" w:rsidP="0076556A">
      <w:pPr>
        <w:pStyle w:val="ad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556A">
        <w:rPr>
          <w:sz w:val="28"/>
          <w:szCs w:val="28"/>
        </w:rPr>
        <w:t xml:space="preserve">      - наличие элементов наглядности.</w:t>
      </w:r>
    </w:p>
    <w:p w:rsidR="004E08E8" w:rsidRDefault="004E08E8">
      <w:r>
        <w:br w:type="page"/>
      </w:r>
    </w:p>
    <w:p w:rsidR="00A70A9E" w:rsidRPr="0076556A" w:rsidRDefault="004A0B88" w:rsidP="00967A04">
      <w:pPr>
        <w:spacing w:line="276" w:lineRule="auto"/>
        <w:ind w:left="142" w:firstLine="567"/>
        <w:contextualSpacing/>
        <w:jc w:val="center"/>
        <w:rPr>
          <w:b/>
          <w:sz w:val="28"/>
          <w:szCs w:val="28"/>
        </w:rPr>
      </w:pPr>
      <w:r w:rsidRPr="0076556A">
        <w:rPr>
          <w:b/>
          <w:sz w:val="28"/>
          <w:szCs w:val="28"/>
        </w:rPr>
        <w:lastRenderedPageBreak/>
        <w:t xml:space="preserve">5. </w:t>
      </w:r>
      <w:r w:rsidR="00A70A9E" w:rsidRPr="0076556A">
        <w:rPr>
          <w:b/>
          <w:sz w:val="28"/>
          <w:szCs w:val="28"/>
        </w:rPr>
        <w:t>Перечень рекомендуемой литературы</w:t>
      </w:r>
      <w:r w:rsidR="000F70D4" w:rsidRPr="0076556A">
        <w:rPr>
          <w:b/>
          <w:sz w:val="28"/>
          <w:szCs w:val="28"/>
        </w:rPr>
        <w:t>,</w:t>
      </w:r>
      <w:r w:rsidR="00A70A9E" w:rsidRPr="0076556A">
        <w:rPr>
          <w:b/>
          <w:sz w:val="28"/>
          <w:szCs w:val="28"/>
        </w:rPr>
        <w:t xml:space="preserve"> </w:t>
      </w:r>
      <w:r w:rsidR="005C7FE1" w:rsidRPr="0076556A">
        <w:rPr>
          <w:b/>
          <w:sz w:val="28"/>
          <w:szCs w:val="28"/>
        </w:rPr>
        <w:t xml:space="preserve"> используемой в </w:t>
      </w:r>
      <w:r w:rsidR="000A3CF3" w:rsidRPr="0076556A">
        <w:rPr>
          <w:b/>
          <w:sz w:val="28"/>
          <w:szCs w:val="28"/>
        </w:rPr>
        <w:t>самостоятельной работе</w:t>
      </w:r>
      <w:r w:rsidR="000F70D4" w:rsidRPr="0076556A">
        <w:rPr>
          <w:b/>
          <w:sz w:val="28"/>
          <w:szCs w:val="28"/>
        </w:rPr>
        <w:t xml:space="preserve"> студентов</w:t>
      </w:r>
    </w:p>
    <w:p w:rsidR="000A3CF3" w:rsidRPr="0076556A" w:rsidRDefault="000A3CF3" w:rsidP="00967A04">
      <w:pPr>
        <w:spacing w:line="276" w:lineRule="auto"/>
        <w:ind w:left="142" w:firstLine="567"/>
        <w:contextualSpacing/>
        <w:jc w:val="center"/>
        <w:rPr>
          <w:b/>
          <w:sz w:val="28"/>
          <w:szCs w:val="28"/>
        </w:rPr>
      </w:pPr>
    </w:p>
    <w:p w:rsidR="00C14E88" w:rsidRPr="0076556A" w:rsidRDefault="00C14E88" w:rsidP="00967A04">
      <w:pPr>
        <w:spacing w:line="276" w:lineRule="auto"/>
        <w:ind w:left="142" w:firstLine="567"/>
        <w:contextualSpacing/>
        <w:rPr>
          <w:b/>
          <w:sz w:val="28"/>
          <w:szCs w:val="28"/>
        </w:rPr>
      </w:pPr>
      <w:r w:rsidRPr="0076556A">
        <w:rPr>
          <w:b/>
          <w:sz w:val="28"/>
          <w:szCs w:val="28"/>
        </w:rPr>
        <w:t>Основные источники:</w:t>
      </w:r>
    </w:p>
    <w:p w:rsidR="0008709C" w:rsidRPr="0076556A" w:rsidRDefault="000F70D4" w:rsidP="00967A04">
      <w:pPr>
        <w:numPr>
          <w:ilvl w:val="0"/>
          <w:numId w:val="16"/>
        </w:numPr>
        <w:spacing w:line="276" w:lineRule="auto"/>
        <w:ind w:left="708"/>
        <w:contextualSpacing/>
        <w:jc w:val="both"/>
        <w:rPr>
          <w:b/>
          <w:sz w:val="28"/>
          <w:szCs w:val="28"/>
        </w:rPr>
      </w:pPr>
      <w:r w:rsidRPr="0076556A">
        <w:rPr>
          <w:sz w:val="28"/>
          <w:szCs w:val="28"/>
        </w:rPr>
        <w:t>Основы безопасности жизнедеятельности: 10-й кл.: О-75 учеб. для общеобразоват</w:t>
      </w:r>
      <w:r w:rsidR="0045691B" w:rsidRPr="0076556A">
        <w:rPr>
          <w:sz w:val="28"/>
          <w:szCs w:val="28"/>
        </w:rPr>
        <w:t>. учреждений/ М.П. Фролов, Е.Н. Литвинов, А.Т. Смирнов и др.; под ред.Ю.Л. Воробьёва.- 2-е изд., испр. и доп. – М.: АСТ: Астрель, 2011. – 350, (2) с.: ил.</w:t>
      </w:r>
    </w:p>
    <w:p w:rsidR="005D6260" w:rsidRPr="0076556A" w:rsidRDefault="0045691B" w:rsidP="00072F5D">
      <w:pPr>
        <w:numPr>
          <w:ilvl w:val="0"/>
          <w:numId w:val="16"/>
        </w:numPr>
        <w:spacing w:line="276" w:lineRule="auto"/>
        <w:ind w:left="708"/>
        <w:contextualSpacing/>
        <w:jc w:val="both"/>
        <w:rPr>
          <w:b/>
          <w:sz w:val="28"/>
          <w:szCs w:val="28"/>
        </w:rPr>
      </w:pPr>
      <w:r w:rsidRPr="0076556A">
        <w:rPr>
          <w:sz w:val="28"/>
          <w:szCs w:val="28"/>
        </w:rPr>
        <w:t>Основы безопасности жизнедеятельности: О – 75 11 –й класс: учебник для образовательных организаций. Базовый уровень/ М.П. Фролов (</w:t>
      </w:r>
      <w:r w:rsidR="00FA2449" w:rsidRPr="0076556A">
        <w:rPr>
          <w:sz w:val="28"/>
          <w:szCs w:val="28"/>
        </w:rPr>
        <w:t>и др.); по</w:t>
      </w:r>
      <w:r w:rsidR="0076556A">
        <w:rPr>
          <w:sz w:val="28"/>
          <w:szCs w:val="28"/>
        </w:rPr>
        <w:t>д ред. Ю.Л. Воробьёва. – Москва: АСТ</w:t>
      </w:r>
      <w:r w:rsidR="00FA2449" w:rsidRPr="0076556A">
        <w:rPr>
          <w:sz w:val="28"/>
          <w:szCs w:val="28"/>
        </w:rPr>
        <w:t>: Астрель, 2014. – 286, (2) с.: ил.</w:t>
      </w:r>
    </w:p>
    <w:p w:rsidR="005D6260" w:rsidRPr="0076556A" w:rsidRDefault="005D6260" w:rsidP="00967A04">
      <w:pPr>
        <w:spacing w:line="276" w:lineRule="auto"/>
        <w:ind w:left="708"/>
        <w:contextualSpacing/>
        <w:rPr>
          <w:b/>
          <w:sz w:val="28"/>
          <w:szCs w:val="28"/>
        </w:rPr>
      </w:pPr>
    </w:p>
    <w:p w:rsidR="005D6260" w:rsidRPr="0076556A" w:rsidRDefault="005D6260" w:rsidP="00967A04">
      <w:pPr>
        <w:spacing w:line="276" w:lineRule="auto"/>
        <w:ind w:firstLine="348"/>
        <w:contextualSpacing/>
        <w:rPr>
          <w:sz w:val="28"/>
          <w:szCs w:val="28"/>
        </w:rPr>
      </w:pPr>
      <w:r w:rsidRPr="0076556A">
        <w:rPr>
          <w:b/>
          <w:sz w:val="28"/>
          <w:szCs w:val="28"/>
        </w:rPr>
        <w:t>Список литературы для преподавателя</w:t>
      </w:r>
      <w:r w:rsidR="00072F5D" w:rsidRPr="0076556A">
        <w:rPr>
          <w:b/>
          <w:sz w:val="28"/>
          <w:szCs w:val="28"/>
        </w:rPr>
        <w:t>:</w:t>
      </w:r>
    </w:p>
    <w:p w:rsidR="00072F5D" w:rsidRPr="0076556A" w:rsidRDefault="00072F5D" w:rsidP="00072F5D">
      <w:pPr>
        <w:pStyle w:val="af0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76556A">
        <w:rPr>
          <w:bCs/>
          <w:sz w:val="28"/>
          <w:szCs w:val="28"/>
        </w:rPr>
        <w:t>Безопасность жизнедеятельности</w:t>
      </w:r>
      <w:r w:rsidRPr="0076556A">
        <w:rPr>
          <w:sz w:val="28"/>
          <w:szCs w:val="28"/>
        </w:rPr>
        <w:t xml:space="preserve">: Учебник для вузов / Под ред. Л.А. Михайлова. - 2-е изд. - СПб.: Питер, 2008. - 462 с.: ил. - (Учебник для вузов). </w:t>
      </w:r>
    </w:p>
    <w:p w:rsidR="00072F5D" w:rsidRPr="0076556A" w:rsidRDefault="00072F5D" w:rsidP="00072F5D">
      <w:pPr>
        <w:pStyle w:val="af0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76556A">
        <w:rPr>
          <w:bCs/>
          <w:sz w:val="28"/>
          <w:szCs w:val="28"/>
        </w:rPr>
        <w:t>Безопасность жизнедеятельности</w:t>
      </w:r>
      <w:r w:rsidRPr="0076556A">
        <w:rPr>
          <w:sz w:val="28"/>
          <w:szCs w:val="28"/>
        </w:rPr>
        <w:t xml:space="preserve">: Учебник для студентов образовательных учреждений среднего профессионального образования / Э.А. Арустамов, Н.В. Косолапова, Н.А. Прокопенко и др. - 5-е изд., стер. - М.: Изд. центр «Академия» 2006. - 176 с. </w:t>
      </w:r>
    </w:p>
    <w:p w:rsidR="00072F5D" w:rsidRPr="0076556A" w:rsidRDefault="00072F5D" w:rsidP="00072F5D">
      <w:pPr>
        <w:pStyle w:val="af0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76556A">
        <w:rPr>
          <w:bCs/>
          <w:sz w:val="28"/>
          <w:szCs w:val="28"/>
        </w:rPr>
        <w:t>Гайсумов А.С.</w:t>
      </w:r>
      <w:r w:rsidRPr="0076556A">
        <w:rPr>
          <w:sz w:val="28"/>
          <w:szCs w:val="28"/>
        </w:rPr>
        <w:t xml:space="preserve"> 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 </w:t>
      </w:r>
    </w:p>
    <w:p w:rsidR="00072F5D" w:rsidRPr="0076556A" w:rsidRDefault="00072F5D" w:rsidP="00072F5D">
      <w:pPr>
        <w:pStyle w:val="af0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76556A">
        <w:rPr>
          <w:bCs/>
          <w:sz w:val="28"/>
          <w:szCs w:val="28"/>
        </w:rPr>
        <w:t>Занько Н.Г.</w:t>
      </w:r>
      <w:r w:rsidRPr="0076556A">
        <w:rPr>
          <w:sz w:val="28"/>
          <w:szCs w:val="28"/>
        </w:rPr>
        <w:t xml:space="preserve"> Медико-биологические основы безопасности жизнедеятельности: Лабораторный практикум. Учебное пособие для студентов вузов. - 2-е изд., стер. - М.: Изд. центр «Академия», 2007. - 256 с. - (Высшее профессиональное образование). </w:t>
      </w:r>
    </w:p>
    <w:p w:rsidR="00072F5D" w:rsidRPr="0076556A" w:rsidRDefault="00072F5D" w:rsidP="00072F5D">
      <w:pPr>
        <w:pStyle w:val="af0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76556A">
        <w:rPr>
          <w:bCs/>
          <w:sz w:val="28"/>
          <w:szCs w:val="28"/>
        </w:rPr>
        <w:t>Легкобытов А.В.</w:t>
      </w:r>
      <w:r w:rsidRPr="0076556A">
        <w:rPr>
          <w:sz w:val="28"/>
          <w:szCs w:val="28"/>
        </w:rPr>
        <w:t xml:space="preserve"> Основы психологической безопасности личности. 5-11 классы: Методическое пособие. - М.: Дрофа, 2009. - 158 с. - (Библиотека учителя). </w:t>
      </w:r>
    </w:p>
    <w:p w:rsidR="00072F5D" w:rsidRPr="0076556A" w:rsidRDefault="00072F5D" w:rsidP="00072F5D">
      <w:pPr>
        <w:pStyle w:val="af0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76556A">
        <w:rPr>
          <w:bCs/>
          <w:sz w:val="28"/>
          <w:szCs w:val="28"/>
        </w:rPr>
        <w:t>Мастрюков Б.С.</w:t>
      </w:r>
      <w:r w:rsidRPr="0076556A">
        <w:rPr>
          <w:sz w:val="28"/>
          <w:szCs w:val="28"/>
        </w:rPr>
        <w:t xml:space="preserve"> Безопасность в чрезвычайных ситуациях: Учебник для студентов вузов. - 3-е изд., перераб. и доп. - М.: Изд. центр «Академия», 2006. - 336 с. </w:t>
      </w:r>
    </w:p>
    <w:p w:rsidR="00072F5D" w:rsidRPr="0076556A" w:rsidRDefault="00072F5D" w:rsidP="00072F5D">
      <w:pPr>
        <w:pStyle w:val="af0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76556A">
        <w:rPr>
          <w:bCs/>
          <w:sz w:val="28"/>
          <w:szCs w:val="28"/>
        </w:rPr>
        <w:t>Мастрюков Б.С.</w:t>
      </w:r>
      <w:r w:rsidRPr="0076556A">
        <w:rPr>
          <w:sz w:val="28"/>
          <w:szCs w:val="28"/>
        </w:rPr>
        <w:t xml:space="preserve"> Безопасность в чрезвычайных ситуациях: Учебное пособие для студентов высших учебных заведений. - 4-е изд., стер. - М.: Издательский центр «Академия», 2007. - 336 с. - (Высшее профессиональное образование). </w:t>
      </w:r>
    </w:p>
    <w:p w:rsidR="0008709C" w:rsidRPr="0076556A" w:rsidRDefault="00C14E88" w:rsidP="00072F5D">
      <w:pPr>
        <w:spacing w:line="276" w:lineRule="auto"/>
        <w:contextualSpacing/>
        <w:rPr>
          <w:b/>
          <w:sz w:val="28"/>
          <w:szCs w:val="28"/>
        </w:rPr>
      </w:pPr>
      <w:r w:rsidRPr="0076556A">
        <w:rPr>
          <w:b/>
          <w:sz w:val="28"/>
          <w:szCs w:val="28"/>
        </w:rPr>
        <w:lastRenderedPageBreak/>
        <w:t>Нормативно-правовые источники:</w:t>
      </w:r>
      <w:r w:rsidR="000C314D" w:rsidRPr="0076556A">
        <w:rPr>
          <w:b/>
          <w:sz w:val="28"/>
          <w:szCs w:val="28"/>
        </w:rPr>
        <w:t xml:space="preserve">                                                                       </w:t>
      </w:r>
    </w:p>
    <w:p w:rsidR="00C14E88" w:rsidRPr="0076556A" w:rsidRDefault="00C14E88" w:rsidP="00967A04">
      <w:pPr>
        <w:pStyle w:val="ad"/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 xml:space="preserve">Федеральный закон от 12.02.1998 N 28-ФЗ </w:t>
      </w:r>
      <w:r w:rsidR="00BE34CB" w:rsidRPr="0076556A">
        <w:rPr>
          <w:color w:val="000000"/>
          <w:sz w:val="28"/>
          <w:szCs w:val="28"/>
        </w:rPr>
        <w:t>«</w:t>
      </w:r>
      <w:r w:rsidRPr="0076556A">
        <w:rPr>
          <w:color w:val="000000"/>
          <w:sz w:val="28"/>
          <w:szCs w:val="28"/>
        </w:rPr>
        <w:t>О гражданской обороне</w:t>
      </w:r>
      <w:r w:rsidR="00BE34CB" w:rsidRPr="0076556A">
        <w:rPr>
          <w:color w:val="000000"/>
          <w:sz w:val="28"/>
          <w:szCs w:val="28"/>
        </w:rPr>
        <w:t>»</w:t>
      </w:r>
    </w:p>
    <w:p w:rsidR="00C14E88" w:rsidRPr="0076556A" w:rsidRDefault="00C14E88" w:rsidP="00967A04">
      <w:pPr>
        <w:pStyle w:val="ad"/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 xml:space="preserve">Указ Президента РФ от 12.05.2009 N 537 </w:t>
      </w:r>
      <w:r w:rsidR="00BE34CB" w:rsidRPr="0076556A">
        <w:rPr>
          <w:color w:val="000000"/>
          <w:sz w:val="28"/>
          <w:szCs w:val="28"/>
        </w:rPr>
        <w:t>«</w:t>
      </w:r>
      <w:r w:rsidRPr="0076556A">
        <w:rPr>
          <w:color w:val="000000"/>
          <w:sz w:val="28"/>
          <w:szCs w:val="28"/>
        </w:rPr>
        <w:t>О Стратегии национальной безопасности Российской Федерации до 2020 года</w:t>
      </w:r>
      <w:r w:rsidR="00BE34CB" w:rsidRPr="0076556A">
        <w:rPr>
          <w:color w:val="000000"/>
          <w:sz w:val="28"/>
          <w:szCs w:val="28"/>
        </w:rPr>
        <w:t>»</w:t>
      </w:r>
    </w:p>
    <w:p w:rsidR="00C14E88" w:rsidRPr="0076556A" w:rsidRDefault="00C14E88" w:rsidP="00967A04">
      <w:pPr>
        <w:pStyle w:val="ad"/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 xml:space="preserve">Постановление Правительства РФ от 30.12.2003г. № 794 (ред. </w:t>
      </w:r>
      <w:r w:rsidR="00BE34CB" w:rsidRPr="0076556A">
        <w:rPr>
          <w:color w:val="000000"/>
          <w:sz w:val="28"/>
          <w:szCs w:val="28"/>
        </w:rPr>
        <w:t>О</w:t>
      </w:r>
      <w:r w:rsidRPr="0076556A">
        <w:rPr>
          <w:color w:val="000000"/>
          <w:sz w:val="28"/>
          <w:szCs w:val="28"/>
        </w:rPr>
        <w:t>т 16.07.09) «О единой государственной системе предупреждения и ликвидации чрезвычайных ситуаций»</w:t>
      </w:r>
    </w:p>
    <w:p w:rsidR="00C14E88" w:rsidRPr="0076556A" w:rsidRDefault="00C14E88" w:rsidP="00967A04">
      <w:pPr>
        <w:pStyle w:val="ad"/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 xml:space="preserve">Федеральный закон от 10.01.2002г. № 7-ФЗ (ред. </w:t>
      </w:r>
      <w:r w:rsidR="00BE34CB" w:rsidRPr="0076556A">
        <w:rPr>
          <w:color w:val="000000"/>
          <w:sz w:val="28"/>
          <w:szCs w:val="28"/>
        </w:rPr>
        <w:t>О</w:t>
      </w:r>
      <w:r w:rsidRPr="0076556A">
        <w:rPr>
          <w:color w:val="000000"/>
          <w:sz w:val="28"/>
          <w:szCs w:val="28"/>
        </w:rPr>
        <w:t>т 14.03.09) «Об охране окружающей среды»</w:t>
      </w:r>
    </w:p>
    <w:p w:rsidR="00C14E88" w:rsidRPr="0076556A" w:rsidRDefault="00C14E88" w:rsidP="00967A04">
      <w:pPr>
        <w:pStyle w:val="ad"/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Федеральный закон от 22.07.2008г. № 123-ФЗ «Технический регламент о требованиях пожарной безопасности»</w:t>
      </w:r>
    </w:p>
    <w:p w:rsidR="00C14E88" w:rsidRPr="0076556A" w:rsidRDefault="00C14E88" w:rsidP="00967A04">
      <w:pPr>
        <w:pStyle w:val="ad"/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Федеральный закон от 28.03.1998г. № 53-ФЗ (ред. 21.12.09) «О воинской обязанности и воинской службе»</w:t>
      </w:r>
    </w:p>
    <w:p w:rsidR="00C14E88" w:rsidRPr="0076556A" w:rsidRDefault="00C14E88" w:rsidP="00967A04">
      <w:pPr>
        <w:pStyle w:val="ad"/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 xml:space="preserve">Федеральный закон от 27.05.1998 N 76-ФЗ </w:t>
      </w:r>
      <w:r w:rsidR="00BE34CB" w:rsidRPr="0076556A">
        <w:rPr>
          <w:color w:val="000000"/>
          <w:sz w:val="28"/>
          <w:szCs w:val="28"/>
        </w:rPr>
        <w:t>«</w:t>
      </w:r>
      <w:r w:rsidRPr="0076556A">
        <w:rPr>
          <w:color w:val="000000"/>
          <w:sz w:val="28"/>
          <w:szCs w:val="28"/>
        </w:rPr>
        <w:t>О статусе военнослужащих</w:t>
      </w:r>
      <w:r w:rsidR="00BE34CB" w:rsidRPr="0076556A">
        <w:rPr>
          <w:color w:val="000000"/>
          <w:sz w:val="28"/>
          <w:szCs w:val="28"/>
        </w:rPr>
        <w:t>»</w:t>
      </w:r>
    </w:p>
    <w:p w:rsidR="00C14E88" w:rsidRPr="0076556A" w:rsidRDefault="00C14E88" w:rsidP="00967A04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Постановление Правительства РФ от 11.11.2006г. № 663 «Об утверждении положения о призыве на военную службу граждан Российской Федерации»</w:t>
      </w:r>
    </w:p>
    <w:p w:rsidR="00224DAE" w:rsidRPr="0076556A" w:rsidRDefault="00C14E88" w:rsidP="00967A04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76556A">
        <w:rPr>
          <w:color w:val="000000"/>
          <w:sz w:val="28"/>
          <w:szCs w:val="28"/>
        </w:rPr>
        <w:t>Дисциплинарный Устав Вооруженных Сил Российской Федерации. Утвержден указом Президента Российской Федерации от 10 ноября 2007 г. № 1495</w:t>
      </w:r>
    </w:p>
    <w:p w:rsidR="00206646" w:rsidRDefault="00206646">
      <w:pPr>
        <w:rPr>
          <w:b/>
          <w:color w:val="000000"/>
          <w:spacing w:val="5"/>
        </w:rPr>
      </w:pPr>
      <w:r>
        <w:rPr>
          <w:b/>
          <w:color w:val="000000"/>
          <w:spacing w:val="5"/>
        </w:rPr>
        <w:br w:type="page"/>
      </w:r>
    </w:p>
    <w:p w:rsidR="00795FC3" w:rsidRPr="00D16477" w:rsidRDefault="00DD4A6F" w:rsidP="00967A04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</w:rPr>
        <w:lastRenderedPageBreak/>
        <w:t>6</w:t>
      </w:r>
      <w:r w:rsidR="00D16477">
        <w:rPr>
          <w:b/>
          <w:color w:val="000000"/>
          <w:spacing w:val="5"/>
        </w:rPr>
        <w:t xml:space="preserve">. </w:t>
      </w:r>
      <w:r w:rsidR="00795FC3" w:rsidRPr="00D16477">
        <w:rPr>
          <w:b/>
          <w:color w:val="000000"/>
          <w:spacing w:val="5"/>
          <w:sz w:val="28"/>
          <w:szCs w:val="28"/>
        </w:rPr>
        <w:t>Задания для самостоятельно</w:t>
      </w:r>
      <w:r w:rsidR="001901F2" w:rsidRPr="00D16477">
        <w:rPr>
          <w:b/>
          <w:color w:val="000000"/>
          <w:spacing w:val="5"/>
          <w:sz w:val="28"/>
          <w:szCs w:val="28"/>
        </w:rPr>
        <w:t>й работы</w:t>
      </w:r>
      <w:r w:rsidR="00795FC3" w:rsidRPr="00D16477">
        <w:rPr>
          <w:b/>
          <w:color w:val="000000"/>
          <w:spacing w:val="5"/>
          <w:sz w:val="28"/>
          <w:szCs w:val="28"/>
        </w:rPr>
        <w:t xml:space="preserve"> </w:t>
      </w:r>
      <w:r w:rsidR="001901F2" w:rsidRPr="00D16477">
        <w:rPr>
          <w:b/>
          <w:color w:val="000000"/>
          <w:spacing w:val="5"/>
          <w:sz w:val="28"/>
          <w:szCs w:val="28"/>
        </w:rPr>
        <w:t>студентов</w:t>
      </w:r>
    </w:p>
    <w:p w:rsidR="00235255" w:rsidRPr="00967A04" w:rsidRDefault="00235255" w:rsidP="00967A04">
      <w:pPr>
        <w:spacing w:line="276" w:lineRule="auto"/>
        <w:ind w:left="142" w:firstLine="567"/>
        <w:contextualSpacing/>
        <w:jc w:val="both"/>
        <w:rPr>
          <w:color w:val="000000"/>
          <w:spacing w:val="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8"/>
        <w:gridCol w:w="4067"/>
        <w:gridCol w:w="1856"/>
      </w:tblGrid>
      <w:tr w:rsidR="00355DEA" w:rsidRPr="0076556A" w:rsidTr="00206646">
        <w:tc>
          <w:tcPr>
            <w:tcW w:w="1932" w:type="pct"/>
          </w:tcPr>
          <w:p w:rsidR="00355DEA" w:rsidRPr="00D16477" w:rsidRDefault="00355DEA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b/>
              </w:rPr>
            </w:pPr>
            <w:r w:rsidRPr="00D16477">
              <w:rPr>
                <w:b/>
              </w:rPr>
              <w:t>Разделы, Темы</w:t>
            </w:r>
          </w:p>
        </w:tc>
        <w:tc>
          <w:tcPr>
            <w:tcW w:w="2150" w:type="pct"/>
          </w:tcPr>
          <w:p w:rsidR="00355DEA" w:rsidRPr="00D16477" w:rsidRDefault="00355DEA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b/>
              </w:rPr>
            </w:pPr>
            <w:r w:rsidRPr="00D16477">
              <w:rPr>
                <w:b/>
              </w:rPr>
              <w:t>Задания для самостоятельной работы</w:t>
            </w:r>
          </w:p>
        </w:tc>
        <w:tc>
          <w:tcPr>
            <w:tcW w:w="918" w:type="pct"/>
          </w:tcPr>
          <w:p w:rsidR="00355DEA" w:rsidRPr="00D16477" w:rsidRDefault="00355DEA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b/>
              </w:rPr>
            </w:pPr>
            <w:r w:rsidRPr="00D16477">
              <w:rPr>
                <w:b/>
              </w:rPr>
              <w:t>Максимальное кол-во часов СРС по теме</w:t>
            </w:r>
          </w:p>
        </w:tc>
      </w:tr>
      <w:tr w:rsidR="00355DEA" w:rsidRPr="0076556A" w:rsidTr="00206646">
        <w:tc>
          <w:tcPr>
            <w:tcW w:w="1932" w:type="pct"/>
          </w:tcPr>
          <w:p w:rsidR="00355DEA" w:rsidRPr="00D16477" w:rsidRDefault="00355DEA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D16477">
              <w:rPr>
                <w:b/>
                <w:sz w:val="28"/>
                <w:szCs w:val="28"/>
              </w:rPr>
              <w:t>Раздел 1</w:t>
            </w:r>
            <w:r w:rsidRPr="00D16477">
              <w:rPr>
                <w:b/>
                <w:i/>
                <w:sz w:val="28"/>
                <w:szCs w:val="28"/>
              </w:rPr>
              <w:t xml:space="preserve">. </w:t>
            </w:r>
            <w:r w:rsidRPr="00D1647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Обеспечение личной безопасности</w:t>
            </w:r>
            <w:r w:rsidR="00512A6D" w:rsidRPr="00D1647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и сохранение здоровья</w:t>
            </w:r>
          </w:p>
        </w:tc>
        <w:tc>
          <w:tcPr>
            <w:tcW w:w="2150" w:type="pct"/>
          </w:tcPr>
          <w:p w:rsidR="00355DEA" w:rsidRPr="00D16477" w:rsidRDefault="00355DEA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pct"/>
          </w:tcPr>
          <w:p w:rsidR="00AE4365" w:rsidRPr="00D16477" w:rsidRDefault="00AE4365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355DEA" w:rsidRPr="00D16477" w:rsidRDefault="00355DEA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56FC8" w:rsidRPr="0076556A" w:rsidTr="00206646">
        <w:trPr>
          <w:trHeight w:val="711"/>
        </w:trPr>
        <w:tc>
          <w:tcPr>
            <w:tcW w:w="1932" w:type="pct"/>
          </w:tcPr>
          <w:p w:rsidR="00D16477" w:rsidRDefault="00556FC8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 xml:space="preserve">Тема 1.2. </w:t>
            </w:r>
          </w:p>
          <w:p w:rsidR="00556FC8" w:rsidRPr="00D16477" w:rsidRDefault="00556FC8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Факторы</w:t>
            </w:r>
            <w:r w:rsidR="00072F5D" w:rsidRPr="00D16477">
              <w:rPr>
                <w:rStyle w:val="c3"/>
                <w:bCs/>
                <w:color w:val="000000"/>
                <w:sz w:val="28"/>
                <w:szCs w:val="28"/>
              </w:rPr>
              <w:t>,</w:t>
            </w: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 xml:space="preserve">  влияющие  на  укрепление  здоровья</w:t>
            </w:r>
          </w:p>
        </w:tc>
        <w:tc>
          <w:tcPr>
            <w:tcW w:w="2150" w:type="pct"/>
          </w:tcPr>
          <w:p w:rsidR="00556FC8" w:rsidRPr="00D16477" w:rsidRDefault="0076556A" w:rsidP="00D16477">
            <w:pPr>
              <w:pStyle w:val="af0"/>
              <w:numPr>
                <w:ilvl w:val="0"/>
                <w:numId w:val="28"/>
              </w:numPr>
              <w:tabs>
                <w:tab w:val="left" w:pos="426"/>
              </w:tabs>
              <w:spacing w:line="276" w:lineRule="auto"/>
              <w:ind w:left="318" w:hanging="318"/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Расчёт суточного расхода энергии при выполнении различных видов работ.</w:t>
            </w:r>
          </w:p>
          <w:p w:rsidR="00865E5E" w:rsidRPr="00D16477" w:rsidRDefault="00865E5E" w:rsidP="00D16477">
            <w:pPr>
              <w:pStyle w:val="af0"/>
              <w:numPr>
                <w:ilvl w:val="0"/>
                <w:numId w:val="28"/>
              </w:numPr>
              <w:tabs>
                <w:tab w:val="left" w:pos="426"/>
              </w:tabs>
              <w:spacing w:line="276" w:lineRule="auto"/>
              <w:ind w:left="318" w:hanging="318"/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Работа с учебником.</w:t>
            </w:r>
          </w:p>
        </w:tc>
        <w:tc>
          <w:tcPr>
            <w:tcW w:w="918" w:type="pct"/>
          </w:tcPr>
          <w:p w:rsidR="00556FC8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55DEA" w:rsidRPr="0076556A" w:rsidTr="00206646">
        <w:trPr>
          <w:trHeight w:val="677"/>
        </w:trPr>
        <w:tc>
          <w:tcPr>
            <w:tcW w:w="1932" w:type="pct"/>
          </w:tcPr>
          <w:p w:rsidR="00D16477" w:rsidRDefault="00355DEA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Тема</w:t>
            </w:r>
            <w:r w:rsidR="00F0204B" w:rsidRPr="00D16477">
              <w:rPr>
                <w:rStyle w:val="c3"/>
                <w:bCs/>
                <w:color w:val="000000"/>
                <w:sz w:val="28"/>
                <w:szCs w:val="28"/>
              </w:rPr>
              <w:t xml:space="preserve"> </w:t>
            </w:r>
            <w:r w:rsidR="008F214A" w:rsidRPr="00D16477">
              <w:rPr>
                <w:rStyle w:val="c3"/>
                <w:bCs/>
                <w:color w:val="000000"/>
                <w:sz w:val="28"/>
                <w:szCs w:val="28"/>
              </w:rPr>
              <w:t>1.</w:t>
            </w:r>
            <w:r w:rsidR="00F0204B" w:rsidRPr="00D16477">
              <w:rPr>
                <w:rStyle w:val="c3"/>
                <w:bCs/>
                <w:color w:val="000000"/>
                <w:sz w:val="28"/>
                <w:szCs w:val="28"/>
              </w:rPr>
              <w:t>3.</w:t>
            </w:r>
          </w:p>
          <w:p w:rsidR="00355DEA" w:rsidRPr="00D16477" w:rsidRDefault="00F0204B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Факторы</w:t>
            </w:r>
            <w:r w:rsidR="00072F5D" w:rsidRPr="00D16477">
              <w:rPr>
                <w:rStyle w:val="c3"/>
                <w:bCs/>
                <w:color w:val="000000"/>
                <w:sz w:val="28"/>
                <w:szCs w:val="28"/>
              </w:rPr>
              <w:t>,</w:t>
            </w: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 xml:space="preserve"> разрушающие здоровье.</w:t>
            </w:r>
          </w:p>
        </w:tc>
        <w:tc>
          <w:tcPr>
            <w:tcW w:w="2150" w:type="pct"/>
          </w:tcPr>
          <w:p w:rsidR="00865E5E" w:rsidRPr="00D16477" w:rsidRDefault="00865E5E" w:rsidP="00D16477">
            <w:pPr>
              <w:pStyle w:val="af0"/>
              <w:numPr>
                <w:ilvl w:val="0"/>
                <w:numId w:val="31"/>
              </w:numPr>
              <w:tabs>
                <w:tab w:val="left" w:pos="42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Работа с учебником.</w:t>
            </w:r>
          </w:p>
          <w:p w:rsidR="00865E5E" w:rsidRPr="00D16477" w:rsidRDefault="00865E5E" w:rsidP="00D16477">
            <w:pPr>
              <w:pStyle w:val="af0"/>
              <w:numPr>
                <w:ilvl w:val="0"/>
                <w:numId w:val="31"/>
              </w:num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Подготовка сообщения по разделам (на выбор):</w:t>
            </w:r>
          </w:p>
          <w:p w:rsidR="00865E5E" w:rsidRPr="00D16477" w:rsidRDefault="00865E5E" w:rsidP="00D16477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Биологические факторы</w:t>
            </w:r>
          </w:p>
          <w:p w:rsidR="00865E5E" w:rsidRPr="00D16477" w:rsidRDefault="00865E5E" w:rsidP="00D16477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Окружающая среда</w:t>
            </w:r>
          </w:p>
          <w:p w:rsidR="00355DEA" w:rsidRPr="00D16477" w:rsidRDefault="00865E5E" w:rsidP="00D16477">
            <w:pPr>
              <w:numPr>
                <w:ilvl w:val="0"/>
                <w:numId w:val="29"/>
              </w:numPr>
              <w:jc w:val="center"/>
              <w:rPr>
                <w:rStyle w:val="c3"/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Индивидуальный образ жизни</w:t>
            </w:r>
          </w:p>
        </w:tc>
        <w:tc>
          <w:tcPr>
            <w:tcW w:w="918" w:type="pct"/>
          </w:tcPr>
          <w:p w:rsidR="00355DEA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55DEA" w:rsidRPr="0076556A" w:rsidTr="00206646">
        <w:tc>
          <w:tcPr>
            <w:tcW w:w="1932" w:type="pct"/>
          </w:tcPr>
          <w:p w:rsidR="00D16477" w:rsidRDefault="00F0204B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 xml:space="preserve">Тема </w:t>
            </w:r>
            <w:r w:rsidR="008F214A" w:rsidRPr="00D16477">
              <w:rPr>
                <w:rStyle w:val="c3"/>
                <w:bCs/>
                <w:color w:val="000000"/>
                <w:sz w:val="28"/>
                <w:szCs w:val="28"/>
              </w:rPr>
              <w:t>1.</w:t>
            </w: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4</w:t>
            </w:r>
            <w:r w:rsidR="008F214A" w:rsidRPr="00D16477">
              <w:rPr>
                <w:rStyle w:val="c3"/>
                <w:bCs/>
                <w:color w:val="000000"/>
                <w:sz w:val="28"/>
                <w:szCs w:val="28"/>
              </w:rPr>
              <w:t>.</w:t>
            </w:r>
          </w:p>
          <w:p w:rsidR="00355DEA" w:rsidRPr="00D16477" w:rsidRDefault="00F0204B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Вредные  привычки и их профилактика.</w:t>
            </w:r>
          </w:p>
        </w:tc>
        <w:tc>
          <w:tcPr>
            <w:tcW w:w="2150" w:type="pct"/>
          </w:tcPr>
          <w:p w:rsidR="00355DEA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Работа с учебником.</w:t>
            </w:r>
          </w:p>
          <w:p w:rsidR="00865E5E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Подготовка презентации по теме</w:t>
            </w:r>
          </w:p>
          <w:p w:rsidR="00865E5E" w:rsidRPr="00D16477" w:rsidRDefault="00865E5E" w:rsidP="00D16477">
            <w:pPr>
              <w:pStyle w:val="af0"/>
              <w:tabs>
                <w:tab w:val="left" w:pos="426"/>
              </w:tabs>
              <w:spacing w:line="276" w:lineRule="auto"/>
              <w:ind w:left="318"/>
              <w:jc w:val="center"/>
              <w:rPr>
                <w:rStyle w:val="c3"/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«Вредные привычки и их профилактика» (на выбор)</w:t>
            </w:r>
          </w:p>
        </w:tc>
        <w:tc>
          <w:tcPr>
            <w:tcW w:w="918" w:type="pct"/>
          </w:tcPr>
          <w:p w:rsidR="00355DEA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55DEA" w:rsidRPr="0076556A" w:rsidTr="00206646">
        <w:tc>
          <w:tcPr>
            <w:tcW w:w="1932" w:type="pct"/>
          </w:tcPr>
          <w:p w:rsidR="00D16477" w:rsidRDefault="008F214A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Тема 1.5</w:t>
            </w:r>
            <w:r w:rsidR="00355DEA" w:rsidRPr="00D16477">
              <w:rPr>
                <w:rStyle w:val="c3"/>
                <w:bCs/>
                <w:color w:val="000000"/>
                <w:sz w:val="28"/>
                <w:szCs w:val="28"/>
              </w:rPr>
              <w:t xml:space="preserve">. </w:t>
            </w:r>
          </w:p>
          <w:p w:rsidR="00355DEA" w:rsidRPr="00D16477" w:rsidRDefault="008F214A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Правила и безопасность дорожного движения.</w:t>
            </w:r>
          </w:p>
        </w:tc>
        <w:tc>
          <w:tcPr>
            <w:tcW w:w="2150" w:type="pct"/>
          </w:tcPr>
          <w:p w:rsidR="00865E5E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Работа с учебником.</w:t>
            </w:r>
          </w:p>
          <w:p w:rsidR="00355DEA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rStyle w:val="c3"/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Видеоролик социальной рекламы ПДД (дизайн)</w:t>
            </w:r>
          </w:p>
        </w:tc>
        <w:tc>
          <w:tcPr>
            <w:tcW w:w="918" w:type="pct"/>
          </w:tcPr>
          <w:p w:rsidR="00355DEA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56FC8" w:rsidRPr="0076556A" w:rsidTr="00206646">
        <w:trPr>
          <w:trHeight w:val="692"/>
        </w:trPr>
        <w:tc>
          <w:tcPr>
            <w:tcW w:w="1932" w:type="pct"/>
          </w:tcPr>
          <w:p w:rsidR="00D16477" w:rsidRDefault="00556FC8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Тема 1.6.</w:t>
            </w:r>
          </w:p>
          <w:p w:rsidR="00556FC8" w:rsidRPr="00D16477" w:rsidRDefault="00556FC8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Репродуктивое здоровье.</w:t>
            </w:r>
          </w:p>
          <w:p w:rsidR="00556FC8" w:rsidRPr="00D16477" w:rsidRDefault="00556FC8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0" w:type="pct"/>
          </w:tcPr>
          <w:p w:rsidR="00865E5E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Работа с учебником.</w:t>
            </w:r>
          </w:p>
          <w:p w:rsidR="00556FC8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rStyle w:val="c3"/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Подготовка сообщения по теме «Репродуктивное здоровье».</w:t>
            </w:r>
          </w:p>
        </w:tc>
        <w:tc>
          <w:tcPr>
            <w:tcW w:w="918" w:type="pct"/>
          </w:tcPr>
          <w:p w:rsidR="00556FC8" w:rsidRPr="00D16477" w:rsidRDefault="00556FC8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</w:p>
          <w:p w:rsidR="00556FC8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2</w:t>
            </w:r>
          </w:p>
          <w:p w:rsidR="00556FC8" w:rsidRPr="00D16477" w:rsidRDefault="00556FC8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</w:p>
        </w:tc>
      </w:tr>
      <w:tr w:rsidR="00865E5E" w:rsidRPr="0076556A" w:rsidTr="00206646">
        <w:trPr>
          <w:trHeight w:val="692"/>
        </w:trPr>
        <w:tc>
          <w:tcPr>
            <w:tcW w:w="1932" w:type="pct"/>
          </w:tcPr>
          <w:p w:rsidR="00D16477" w:rsidRDefault="00865E5E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 xml:space="preserve">Тема 1.7. </w:t>
            </w:r>
          </w:p>
          <w:p w:rsidR="00865E5E" w:rsidRPr="00D16477" w:rsidRDefault="00865E5E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Основы  медицинских          знаний</w:t>
            </w:r>
          </w:p>
        </w:tc>
        <w:tc>
          <w:tcPr>
            <w:tcW w:w="2150" w:type="pct"/>
          </w:tcPr>
          <w:p w:rsidR="00865E5E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918" w:type="pct"/>
          </w:tcPr>
          <w:p w:rsidR="00865E5E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65E5E" w:rsidRPr="0076556A" w:rsidTr="00206646">
        <w:trPr>
          <w:trHeight w:val="692"/>
        </w:trPr>
        <w:tc>
          <w:tcPr>
            <w:tcW w:w="1932" w:type="pct"/>
          </w:tcPr>
          <w:p w:rsidR="00D16477" w:rsidRDefault="00865E5E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 xml:space="preserve">Тема 1.9. </w:t>
            </w:r>
          </w:p>
          <w:p w:rsidR="00865E5E" w:rsidRPr="00D16477" w:rsidRDefault="00865E5E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Первая помощь при</w:t>
            </w:r>
          </w:p>
          <w:p w:rsidR="00865E5E" w:rsidRPr="00D16477" w:rsidRDefault="00865E5E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отравлениях.</w:t>
            </w:r>
          </w:p>
          <w:p w:rsidR="00865E5E" w:rsidRPr="00D16477" w:rsidRDefault="00865E5E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0" w:type="pct"/>
          </w:tcPr>
          <w:p w:rsidR="00865E5E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Работа с учебником.</w:t>
            </w:r>
          </w:p>
          <w:p w:rsidR="00865E5E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Подготовка сообщения по теме «Первая помощь при отравлениях».</w:t>
            </w:r>
          </w:p>
        </w:tc>
        <w:tc>
          <w:tcPr>
            <w:tcW w:w="918" w:type="pct"/>
          </w:tcPr>
          <w:p w:rsidR="00865E5E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65E5E" w:rsidRPr="0076556A" w:rsidTr="00206646">
        <w:trPr>
          <w:trHeight w:val="692"/>
        </w:trPr>
        <w:tc>
          <w:tcPr>
            <w:tcW w:w="1932" w:type="pct"/>
          </w:tcPr>
          <w:p w:rsidR="00D16477" w:rsidRDefault="00865E5E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Тема 1.10.</w:t>
            </w:r>
          </w:p>
          <w:p w:rsidR="00865E5E" w:rsidRPr="00D16477" w:rsidRDefault="00865E5E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lastRenderedPageBreak/>
              <w:t>Основные инфекционные  болезни.</w:t>
            </w:r>
          </w:p>
        </w:tc>
        <w:tc>
          <w:tcPr>
            <w:tcW w:w="2150" w:type="pct"/>
          </w:tcPr>
          <w:p w:rsidR="00865E5E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lastRenderedPageBreak/>
              <w:t>Работа с учебником.</w:t>
            </w:r>
          </w:p>
          <w:p w:rsidR="00865E5E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lastRenderedPageBreak/>
              <w:t>Подготовка презентации «Основные инфекционные заболевания и их профилактика».</w:t>
            </w:r>
          </w:p>
        </w:tc>
        <w:tc>
          <w:tcPr>
            <w:tcW w:w="918" w:type="pct"/>
          </w:tcPr>
          <w:p w:rsidR="00865E5E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556FC8" w:rsidRPr="0076556A" w:rsidTr="00206646">
        <w:trPr>
          <w:trHeight w:val="886"/>
        </w:trPr>
        <w:tc>
          <w:tcPr>
            <w:tcW w:w="1932" w:type="pct"/>
          </w:tcPr>
          <w:p w:rsidR="00D16477" w:rsidRDefault="000D4888" w:rsidP="00D16477">
            <w:pPr>
              <w:pStyle w:val="c13"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lastRenderedPageBreak/>
              <w:t>Тема  1.11.</w:t>
            </w:r>
          </w:p>
          <w:p w:rsidR="00556FC8" w:rsidRPr="00D16477" w:rsidRDefault="000D4888" w:rsidP="00D16477">
            <w:pPr>
              <w:pStyle w:val="c13"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Первая помощь при острой  сердечной недостаточности.</w:t>
            </w:r>
          </w:p>
        </w:tc>
        <w:tc>
          <w:tcPr>
            <w:tcW w:w="2150" w:type="pct"/>
          </w:tcPr>
          <w:p w:rsidR="00865E5E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Работа с учебником.</w:t>
            </w:r>
          </w:p>
          <w:p w:rsidR="00556FC8" w:rsidRPr="00D16477" w:rsidRDefault="00556FC8" w:rsidP="00D16477">
            <w:pPr>
              <w:tabs>
                <w:tab w:val="left" w:pos="426"/>
              </w:tabs>
              <w:spacing w:line="276" w:lineRule="auto"/>
              <w:ind w:firstLine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pct"/>
          </w:tcPr>
          <w:p w:rsidR="00556FC8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rStyle w:val="c3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65E5E" w:rsidRPr="0076556A" w:rsidTr="00206646">
        <w:trPr>
          <w:trHeight w:val="400"/>
        </w:trPr>
        <w:tc>
          <w:tcPr>
            <w:tcW w:w="5000" w:type="pct"/>
            <w:gridSpan w:val="3"/>
          </w:tcPr>
          <w:p w:rsidR="00865E5E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rStyle w:val="c3"/>
                <w:bCs/>
                <w:color w:val="000000"/>
                <w:sz w:val="28"/>
                <w:szCs w:val="28"/>
              </w:rPr>
            </w:pPr>
            <w:r w:rsidRPr="00D16477">
              <w:rPr>
                <w:b/>
                <w:i/>
                <w:sz w:val="28"/>
                <w:szCs w:val="28"/>
              </w:rPr>
              <w:t>Раздел 2 Государственная система обеспечения безопасности населения.</w:t>
            </w:r>
          </w:p>
        </w:tc>
      </w:tr>
      <w:tr w:rsidR="00355DEA" w:rsidRPr="0076556A" w:rsidTr="00206646">
        <w:tc>
          <w:tcPr>
            <w:tcW w:w="1932" w:type="pct"/>
          </w:tcPr>
          <w:p w:rsidR="00D16477" w:rsidRDefault="000D4888" w:rsidP="00D16477">
            <w:pPr>
              <w:shd w:val="clear" w:color="auto" w:fill="FFFFFF"/>
              <w:spacing w:line="276" w:lineRule="auto"/>
              <w:ind w:right="29"/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D16477">
              <w:rPr>
                <w:spacing w:val="-1"/>
                <w:sz w:val="28"/>
                <w:szCs w:val="28"/>
              </w:rPr>
              <w:t>Тема 2.1.</w:t>
            </w:r>
          </w:p>
          <w:p w:rsidR="000D4888" w:rsidRPr="00D16477" w:rsidRDefault="000D4888" w:rsidP="00D16477">
            <w:pPr>
              <w:shd w:val="clear" w:color="auto" w:fill="FFFFFF"/>
              <w:spacing w:line="276" w:lineRule="auto"/>
              <w:ind w:right="29"/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D16477">
              <w:rPr>
                <w:spacing w:val="-1"/>
                <w:sz w:val="28"/>
                <w:szCs w:val="28"/>
              </w:rPr>
              <w:t>Чрезвычайные ситуации природного и техногенного характера.</w:t>
            </w:r>
          </w:p>
          <w:p w:rsidR="00355DEA" w:rsidRPr="00D16477" w:rsidRDefault="00355DEA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50" w:type="pct"/>
          </w:tcPr>
          <w:p w:rsidR="00865E5E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Работа с учебником.</w:t>
            </w:r>
          </w:p>
          <w:p w:rsidR="00865E5E" w:rsidRPr="00D16477" w:rsidRDefault="00865E5E" w:rsidP="00D16477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left="318" w:hanging="284"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Подготовка презентации (на выбор):</w:t>
            </w:r>
          </w:p>
          <w:p w:rsidR="00865E5E" w:rsidRPr="00D16477" w:rsidRDefault="00865E5E" w:rsidP="00D16477">
            <w:pPr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- Правила поведения на льду</w:t>
            </w:r>
          </w:p>
          <w:p w:rsidR="00865E5E" w:rsidRPr="00D16477" w:rsidRDefault="00865E5E" w:rsidP="00D16477">
            <w:pPr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- Безопасность на воде</w:t>
            </w:r>
          </w:p>
          <w:p w:rsidR="00865E5E" w:rsidRPr="00D16477" w:rsidRDefault="00865E5E" w:rsidP="00D16477">
            <w:pPr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- Осторожно, клещ!</w:t>
            </w:r>
          </w:p>
          <w:p w:rsidR="00865E5E" w:rsidRPr="00D16477" w:rsidRDefault="00865E5E" w:rsidP="00D16477">
            <w:pPr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- Берегите свой дом от пожара</w:t>
            </w:r>
          </w:p>
          <w:p w:rsidR="00355DEA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- Чрезвычайные ситуации на транспорте</w:t>
            </w:r>
          </w:p>
        </w:tc>
        <w:tc>
          <w:tcPr>
            <w:tcW w:w="918" w:type="pct"/>
          </w:tcPr>
          <w:p w:rsidR="00355DEA" w:rsidRPr="00D16477" w:rsidRDefault="00865E5E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2</w:t>
            </w:r>
          </w:p>
        </w:tc>
      </w:tr>
      <w:tr w:rsidR="00355DEA" w:rsidRPr="0076556A" w:rsidTr="00206646">
        <w:trPr>
          <w:trHeight w:val="1084"/>
        </w:trPr>
        <w:tc>
          <w:tcPr>
            <w:tcW w:w="1932" w:type="pct"/>
          </w:tcPr>
          <w:p w:rsidR="00D16477" w:rsidRDefault="000D4888" w:rsidP="00D16477">
            <w:pPr>
              <w:spacing w:line="276" w:lineRule="auto"/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D16477">
              <w:rPr>
                <w:spacing w:val="-1"/>
                <w:sz w:val="28"/>
                <w:szCs w:val="28"/>
              </w:rPr>
              <w:t xml:space="preserve">Тема 2.2. </w:t>
            </w:r>
          </w:p>
          <w:p w:rsidR="008F4626" w:rsidRPr="00D16477" w:rsidRDefault="000D4888" w:rsidP="00D16477">
            <w:pPr>
              <w:spacing w:line="276" w:lineRule="auto"/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D16477">
              <w:rPr>
                <w:spacing w:val="-1"/>
                <w:sz w:val="28"/>
                <w:szCs w:val="2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150" w:type="pct"/>
          </w:tcPr>
          <w:p w:rsidR="00355DEA" w:rsidRPr="00D16477" w:rsidRDefault="00865E5E" w:rsidP="00D16477">
            <w:pPr>
              <w:tabs>
                <w:tab w:val="left" w:pos="426"/>
              </w:tabs>
              <w:spacing w:line="276" w:lineRule="auto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Работа с учебником с 29-42.</w:t>
            </w:r>
          </w:p>
        </w:tc>
        <w:tc>
          <w:tcPr>
            <w:tcW w:w="918" w:type="pct"/>
          </w:tcPr>
          <w:p w:rsidR="00355DEA" w:rsidRPr="00D16477" w:rsidRDefault="00865E5E" w:rsidP="00D16477">
            <w:pPr>
              <w:shd w:val="clear" w:color="auto" w:fill="FFFFFF"/>
              <w:spacing w:line="276" w:lineRule="auto"/>
              <w:ind w:right="29"/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D16477">
              <w:rPr>
                <w:spacing w:val="-1"/>
                <w:sz w:val="28"/>
                <w:szCs w:val="28"/>
              </w:rPr>
              <w:t>1</w:t>
            </w:r>
          </w:p>
          <w:p w:rsidR="006F6F62" w:rsidRPr="00D16477" w:rsidRDefault="006F6F62" w:rsidP="00D16477">
            <w:pPr>
              <w:shd w:val="clear" w:color="auto" w:fill="FFFFFF"/>
              <w:spacing w:line="276" w:lineRule="auto"/>
              <w:ind w:right="29"/>
              <w:contextualSpacing/>
              <w:jc w:val="center"/>
              <w:rPr>
                <w:spacing w:val="-1"/>
                <w:sz w:val="28"/>
                <w:szCs w:val="28"/>
              </w:rPr>
            </w:pPr>
          </w:p>
          <w:p w:rsidR="006F6F62" w:rsidRPr="00D16477" w:rsidRDefault="006F6F62" w:rsidP="00D16477">
            <w:pPr>
              <w:shd w:val="clear" w:color="auto" w:fill="FFFFFF"/>
              <w:spacing w:line="276" w:lineRule="auto"/>
              <w:ind w:right="29"/>
              <w:contextualSpacing/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8F4626" w:rsidRPr="0076556A" w:rsidTr="00206646">
        <w:trPr>
          <w:trHeight w:val="342"/>
        </w:trPr>
        <w:tc>
          <w:tcPr>
            <w:tcW w:w="1932" w:type="pct"/>
          </w:tcPr>
          <w:p w:rsid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Тема 2.4.</w:t>
            </w:r>
          </w:p>
          <w:p w:rsidR="008F4626" w:rsidRP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Современные средства поражения.</w:t>
            </w:r>
          </w:p>
        </w:tc>
        <w:tc>
          <w:tcPr>
            <w:tcW w:w="2150" w:type="pct"/>
          </w:tcPr>
          <w:p w:rsidR="008F4626" w:rsidRPr="00D16477" w:rsidRDefault="00865E5E" w:rsidP="00D16477">
            <w:pPr>
              <w:pStyle w:val="af0"/>
              <w:numPr>
                <w:ilvl w:val="0"/>
                <w:numId w:val="33"/>
              </w:numPr>
              <w:tabs>
                <w:tab w:val="left" w:pos="42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Работа с учебником с 46-70</w:t>
            </w:r>
          </w:p>
        </w:tc>
        <w:tc>
          <w:tcPr>
            <w:tcW w:w="918" w:type="pct"/>
          </w:tcPr>
          <w:p w:rsidR="008F4626" w:rsidRPr="00D16477" w:rsidRDefault="00865E5E" w:rsidP="00D16477">
            <w:pPr>
              <w:shd w:val="clear" w:color="auto" w:fill="FFFFFF"/>
              <w:spacing w:line="276" w:lineRule="auto"/>
              <w:ind w:right="29"/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8F4626" w:rsidRPr="0076556A" w:rsidTr="00206646">
        <w:trPr>
          <w:trHeight w:val="734"/>
        </w:trPr>
        <w:tc>
          <w:tcPr>
            <w:tcW w:w="1932" w:type="pct"/>
          </w:tcPr>
          <w:p w:rsid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 2.5. </w:t>
            </w:r>
          </w:p>
          <w:p w:rsidR="008F4626" w:rsidRP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Организация инженерной защиты населения.</w:t>
            </w:r>
          </w:p>
        </w:tc>
        <w:tc>
          <w:tcPr>
            <w:tcW w:w="2150" w:type="pct"/>
          </w:tcPr>
          <w:p w:rsidR="008F4626" w:rsidRPr="00D16477" w:rsidRDefault="00865E5E" w:rsidP="00D16477">
            <w:pPr>
              <w:pStyle w:val="af0"/>
              <w:numPr>
                <w:ilvl w:val="0"/>
                <w:numId w:val="33"/>
              </w:numPr>
              <w:tabs>
                <w:tab w:val="left" w:pos="426"/>
                <w:tab w:val="right" w:pos="4320"/>
              </w:tabs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sz w:val="28"/>
                <w:szCs w:val="28"/>
              </w:rPr>
              <w:t>Работа с учебником. С. 104-120.</w:t>
            </w:r>
          </w:p>
        </w:tc>
        <w:tc>
          <w:tcPr>
            <w:tcW w:w="918" w:type="pct"/>
          </w:tcPr>
          <w:p w:rsidR="008F4626" w:rsidRPr="00D16477" w:rsidRDefault="00865E5E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8F4626" w:rsidRPr="00D16477" w:rsidRDefault="008F4626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F4626" w:rsidRPr="0076556A" w:rsidTr="00206646">
        <w:trPr>
          <w:trHeight w:val="673"/>
        </w:trPr>
        <w:tc>
          <w:tcPr>
            <w:tcW w:w="1932" w:type="pct"/>
          </w:tcPr>
          <w:p w:rsid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 2.6. </w:t>
            </w:r>
          </w:p>
          <w:p w:rsidR="008F4626" w:rsidRP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Аварийно – спасательные и другие неотложные работы</w:t>
            </w:r>
          </w:p>
        </w:tc>
        <w:tc>
          <w:tcPr>
            <w:tcW w:w="2150" w:type="pct"/>
          </w:tcPr>
          <w:p w:rsidR="008F4626" w:rsidRPr="00D16477" w:rsidRDefault="00865E5E" w:rsidP="00D16477">
            <w:pPr>
              <w:pStyle w:val="af0"/>
              <w:numPr>
                <w:ilvl w:val="0"/>
                <w:numId w:val="33"/>
              </w:numPr>
              <w:tabs>
                <w:tab w:val="left" w:pos="426"/>
                <w:tab w:val="right" w:pos="43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Работа с учебником с 104-120.</w:t>
            </w:r>
          </w:p>
        </w:tc>
        <w:tc>
          <w:tcPr>
            <w:tcW w:w="918" w:type="pct"/>
          </w:tcPr>
          <w:p w:rsidR="008F4626" w:rsidRPr="00D16477" w:rsidRDefault="00EE0643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F4626" w:rsidRPr="0076556A" w:rsidTr="00206646">
        <w:trPr>
          <w:trHeight w:val="436"/>
        </w:trPr>
        <w:tc>
          <w:tcPr>
            <w:tcW w:w="1932" w:type="pct"/>
          </w:tcPr>
          <w:p w:rsid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 2.7. </w:t>
            </w:r>
          </w:p>
          <w:p w:rsidR="00722CE9" w:rsidRP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Обучение населения.</w:t>
            </w:r>
          </w:p>
        </w:tc>
        <w:tc>
          <w:tcPr>
            <w:tcW w:w="2150" w:type="pct"/>
          </w:tcPr>
          <w:p w:rsidR="008F4626" w:rsidRPr="00D16477" w:rsidRDefault="00865E5E" w:rsidP="00D16477">
            <w:pPr>
              <w:pStyle w:val="af0"/>
              <w:numPr>
                <w:ilvl w:val="0"/>
                <w:numId w:val="33"/>
              </w:numPr>
              <w:tabs>
                <w:tab w:val="left" w:pos="426"/>
                <w:tab w:val="right" w:pos="43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Работа с учебником с 43-85.</w:t>
            </w:r>
          </w:p>
        </w:tc>
        <w:tc>
          <w:tcPr>
            <w:tcW w:w="918" w:type="pct"/>
          </w:tcPr>
          <w:p w:rsidR="008F4626" w:rsidRPr="00D16477" w:rsidRDefault="00EE0643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22CE9" w:rsidRPr="0076556A" w:rsidTr="00206646">
        <w:trPr>
          <w:trHeight w:val="85"/>
        </w:trPr>
        <w:tc>
          <w:tcPr>
            <w:tcW w:w="1932" w:type="pct"/>
          </w:tcPr>
          <w:p w:rsid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Тема 2.8.</w:t>
            </w:r>
          </w:p>
          <w:p w:rsidR="000D4888" w:rsidRP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Правила безопасного</w:t>
            </w:r>
          </w:p>
          <w:p w:rsidR="00722CE9" w:rsidRP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поведения при угрозе террористического акта.</w:t>
            </w:r>
          </w:p>
        </w:tc>
        <w:tc>
          <w:tcPr>
            <w:tcW w:w="2150" w:type="pct"/>
          </w:tcPr>
          <w:p w:rsidR="00D16477" w:rsidRPr="00D16477" w:rsidRDefault="00D16477" w:rsidP="00D16477">
            <w:pPr>
              <w:pStyle w:val="p3"/>
              <w:numPr>
                <w:ilvl w:val="0"/>
                <w:numId w:val="33"/>
              </w:numPr>
              <w:tabs>
                <w:tab w:val="left" w:pos="993"/>
              </w:tabs>
              <w:spacing w:line="240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16477">
              <w:rPr>
                <w:bCs/>
                <w:sz w:val="28"/>
                <w:szCs w:val="28"/>
                <w:lang w:val="ru-RU"/>
              </w:rPr>
              <w:t>Работа с учебником</w:t>
            </w:r>
          </w:p>
          <w:p w:rsidR="00865E5E" w:rsidRPr="00D16477" w:rsidRDefault="00865E5E" w:rsidP="00D16477">
            <w:pPr>
              <w:pStyle w:val="p3"/>
              <w:numPr>
                <w:ilvl w:val="0"/>
                <w:numId w:val="33"/>
              </w:numPr>
              <w:tabs>
                <w:tab w:val="left" w:pos="993"/>
              </w:tabs>
              <w:spacing w:line="240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16477">
              <w:rPr>
                <w:bCs/>
                <w:sz w:val="28"/>
                <w:szCs w:val="28"/>
                <w:lang w:val="ru-RU"/>
              </w:rPr>
              <w:t>Подготовка сообщения (на выбор):</w:t>
            </w:r>
          </w:p>
          <w:p w:rsidR="00865E5E" w:rsidRPr="00D16477" w:rsidRDefault="00865E5E" w:rsidP="00D16477">
            <w:pPr>
              <w:pStyle w:val="p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  <w:lang w:val="ru-RU"/>
              </w:rPr>
            </w:pPr>
            <w:r w:rsidRPr="00D16477">
              <w:rPr>
                <w:bCs/>
                <w:sz w:val="28"/>
                <w:szCs w:val="28"/>
                <w:lang w:val="ru-RU"/>
              </w:rPr>
              <w:t>- Как распознать угрозу взрыва</w:t>
            </w:r>
          </w:p>
          <w:p w:rsidR="00865E5E" w:rsidRPr="00D16477" w:rsidRDefault="00865E5E" w:rsidP="00D16477">
            <w:pPr>
              <w:pStyle w:val="p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  <w:lang w:val="ru-RU"/>
              </w:rPr>
            </w:pPr>
            <w:r w:rsidRPr="00D16477">
              <w:rPr>
                <w:bCs/>
                <w:sz w:val="28"/>
                <w:szCs w:val="28"/>
                <w:lang w:val="ru-RU"/>
              </w:rPr>
              <w:t>- Как выжить в толпе</w:t>
            </w:r>
          </w:p>
          <w:p w:rsidR="00865E5E" w:rsidRPr="00D16477" w:rsidRDefault="00865E5E" w:rsidP="00D16477">
            <w:pPr>
              <w:pStyle w:val="p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  <w:lang w:val="ru-RU"/>
              </w:rPr>
            </w:pPr>
            <w:r w:rsidRPr="00D16477">
              <w:rPr>
                <w:bCs/>
                <w:sz w:val="28"/>
                <w:szCs w:val="28"/>
                <w:lang w:val="ru-RU"/>
              </w:rPr>
              <w:t>- Если вы оказались в числе заложников</w:t>
            </w:r>
          </w:p>
          <w:p w:rsidR="00722CE9" w:rsidRPr="00D16477" w:rsidRDefault="00865E5E" w:rsidP="00D16477">
            <w:pPr>
              <w:tabs>
                <w:tab w:val="left" w:pos="426"/>
                <w:tab w:val="right" w:pos="43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lastRenderedPageBreak/>
              <w:t>- Обеспечение безопасности при перестрелке.</w:t>
            </w:r>
          </w:p>
        </w:tc>
        <w:tc>
          <w:tcPr>
            <w:tcW w:w="918" w:type="pct"/>
          </w:tcPr>
          <w:p w:rsidR="00722CE9" w:rsidRPr="00D16477" w:rsidRDefault="00D16477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</w:tr>
      <w:tr w:rsidR="008F4626" w:rsidRPr="0076556A" w:rsidTr="00206646">
        <w:trPr>
          <w:trHeight w:val="1271"/>
        </w:trPr>
        <w:tc>
          <w:tcPr>
            <w:tcW w:w="1932" w:type="pct"/>
          </w:tcPr>
          <w:p w:rsid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Тема</w:t>
            </w:r>
            <w:r w:rsidR="00072F5D"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2.9. </w:t>
            </w:r>
          </w:p>
          <w:p w:rsidR="008F4626" w:rsidRPr="00D16477" w:rsidRDefault="000D4888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2150" w:type="pct"/>
          </w:tcPr>
          <w:p w:rsidR="00D16477" w:rsidRPr="00D16477" w:rsidRDefault="00D16477" w:rsidP="00D16477">
            <w:pPr>
              <w:pStyle w:val="p3"/>
              <w:numPr>
                <w:ilvl w:val="0"/>
                <w:numId w:val="33"/>
              </w:numPr>
              <w:tabs>
                <w:tab w:val="left" w:pos="993"/>
              </w:tabs>
              <w:spacing w:line="240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16477">
              <w:rPr>
                <w:bCs/>
                <w:sz w:val="28"/>
                <w:szCs w:val="28"/>
                <w:lang w:val="ru-RU"/>
              </w:rPr>
              <w:t>Работа с учебником</w:t>
            </w:r>
          </w:p>
          <w:p w:rsidR="00D16477" w:rsidRPr="00D16477" w:rsidRDefault="00D16477" w:rsidP="00D16477">
            <w:pPr>
              <w:pStyle w:val="p3"/>
              <w:numPr>
                <w:ilvl w:val="0"/>
                <w:numId w:val="33"/>
              </w:numPr>
              <w:tabs>
                <w:tab w:val="left" w:pos="993"/>
              </w:tabs>
              <w:spacing w:line="240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16477">
              <w:rPr>
                <w:bCs/>
                <w:sz w:val="28"/>
                <w:szCs w:val="28"/>
                <w:lang w:val="ru-RU"/>
              </w:rPr>
              <w:t>Подготовка сообщения (на выбор):</w:t>
            </w:r>
          </w:p>
          <w:p w:rsidR="00D16477" w:rsidRPr="00D16477" w:rsidRDefault="00D16477" w:rsidP="00D16477">
            <w:pPr>
              <w:pStyle w:val="p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  <w:lang w:val="ru-RU"/>
              </w:rPr>
            </w:pPr>
            <w:r w:rsidRPr="00D16477">
              <w:rPr>
                <w:bCs/>
                <w:sz w:val="28"/>
                <w:szCs w:val="28"/>
                <w:lang w:val="ru-RU"/>
              </w:rPr>
              <w:t>- Правила поведения в ситуациях криминогенного характера</w:t>
            </w:r>
          </w:p>
          <w:p w:rsidR="008F4626" w:rsidRPr="00D16477" w:rsidRDefault="00D16477" w:rsidP="00D16477">
            <w:pPr>
              <w:tabs>
                <w:tab w:val="left" w:pos="426"/>
                <w:tab w:val="right" w:pos="43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- Уголовная ответственность несовершеннолетних.</w:t>
            </w:r>
          </w:p>
        </w:tc>
        <w:tc>
          <w:tcPr>
            <w:tcW w:w="918" w:type="pct"/>
          </w:tcPr>
          <w:p w:rsidR="008F4626" w:rsidRPr="00D16477" w:rsidRDefault="008F4626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F4626" w:rsidRPr="00D16477" w:rsidRDefault="00D16477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8F4626" w:rsidRPr="00D16477" w:rsidRDefault="008F4626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F4626" w:rsidRPr="00D16477" w:rsidRDefault="008F4626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16477" w:rsidRPr="0076556A" w:rsidTr="00206646">
        <w:trPr>
          <w:trHeight w:val="398"/>
        </w:trPr>
        <w:tc>
          <w:tcPr>
            <w:tcW w:w="5000" w:type="pct"/>
            <w:gridSpan w:val="3"/>
          </w:tcPr>
          <w:p w:rsidR="00D16477" w:rsidRPr="00D16477" w:rsidRDefault="00D16477" w:rsidP="00D16477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6477">
              <w:rPr>
                <w:b/>
                <w:i/>
                <w:sz w:val="28"/>
                <w:szCs w:val="28"/>
              </w:rPr>
              <w:t>Раздел 3 Основы обороны государства и воинская обязанность.</w:t>
            </w:r>
          </w:p>
        </w:tc>
      </w:tr>
      <w:tr w:rsidR="00B24678" w:rsidRPr="0076556A" w:rsidTr="00206646">
        <w:tc>
          <w:tcPr>
            <w:tcW w:w="1932" w:type="pct"/>
          </w:tcPr>
          <w:p w:rsidR="00D16477" w:rsidRDefault="000D4888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Тема 3.1.</w:t>
            </w:r>
          </w:p>
          <w:p w:rsidR="000D4888" w:rsidRPr="00D16477" w:rsidRDefault="000D4888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Вооружённые силы  Российской Федерации основа обороны государства.</w:t>
            </w:r>
          </w:p>
          <w:p w:rsidR="00B24678" w:rsidRPr="00D16477" w:rsidRDefault="00B24678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50" w:type="pct"/>
          </w:tcPr>
          <w:p w:rsidR="00D16477" w:rsidRPr="00D16477" w:rsidRDefault="00D16477" w:rsidP="00D16477">
            <w:pPr>
              <w:pStyle w:val="p3"/>
              <w:numPr>
                <w:ilvl w:val="0"/>
                <w:numId w:val="35"/>
              </w:numPr>
              <w:tabs>
                <w:tab w:val="left" w:pos="993"/>
              </w:tabs>
              <w:spacing w:line="240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16477">
              <w:rPr>
                <w:bCs/>
                <w:sz w:val="28"/>
                <w:szCs w:val="28"/>
                <w:lang w:val="ru-RU"/>
              </w:rPr>
              <w:t>Подготовка презентации (на выбор):</w:t>
            </w:r>
          </w:p>
          <w:p w:rsidR="00D16477" w:rsidRPr="00D16477" w:rsidRDefault="00D16477" w:rsidP="00D16477">
            <w:pPr>
              <w:pStyle w:val="p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8"/>
                <w:szCs w:val="28"/>
                <w:lang w:val="ru-RU"/>
              </w:rPr>
            </w:pPr>
            <w:r w:rsidRPr="00D16477">
              <w:rPr>
                <w:bCs/>
                <w:sz w:val="28"/>
                <w:szCs w:val="28"/>
                <w:lang w:val="ru-RU"/>
              </w:rPr>
              <w:t>- Боевые традиции Вооружённых Сил Российской Федерации</w:t>
            </w:r>
          </w:p>
          <w:p w:rsidR="000D4888" w:rsidRPr="00D16477" w:rsidRDefault="00D16477" w:rsidP="00D16477">
            <w:pPr>
              <w:tabs>
                <w:tab w:val="left" w:pos="426"/>
              </w:tabs>
              <w:spacing w:line="276" w:lineRule="auto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- Ритуалы Вооружённых Сил Российской Федерации</w:t>
            </w:r>
          </w:p>
          <w:p w:rsidR="00B24678" w:rsidRPr="00D16477" w:rsidRDefault="00B24678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pct"/>
          </w:tcPr>
          <w:p w:rsidR="00B24678" w:rsidRPr="00D16477" w:rsidRDefault="000D4888" w:rsidP="00D16477">
            <w:pPr>
              <w:keepNext/>
              <w:keepLines/>
              <w:suppressLineNumbers/>
              <w:spacing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D16477">
              <w:rPr>
                <w:sz w:val="28"/>
                <w:szCs w:val="28"/>
              </w:rPr>
              <w:t>2</w:t>
            </w:r>
          </w:p>
        </w:tc>
      </w:tr>
      <w:tr w:rsidR="00B24678" w:rsidRPr="0076556A" w:rsidTr="00206646">
        <w:trPr>
          <w:trHeight w:val="568"/>
        </w:trPr>
        <w:tc>
          <w:tcPr>
            <w:tcW w:w="1932" w:type="pct"/>
          </w:tcPr>
          <w:p w:rsidR="00D16477" w:rsidRDefault="00660028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Тема</w:t>
            </w:r>
            <w:r w:rsidR="00D16477" w:rsidRPr="00D16477">
              <w:rPr>
                <w:bCs/>
                <w:sz w:val="28"/>
                <w:szCs w:val="28"/>
              </w:rPr>
              <w:t xml:space="preserve"> </w:t>
            </w:r>
            <w:r w:rsidRPr="00D16477">
              <w:rPr>
                <w:bCs/>
                <w:sz w:val="28"/>
                <w:szCs w:val="28"/>
              </w:rPr>
              <w:t>3.2.</w:t>
            </w:r>
          </w:p>
          <w:p w:rsidR="00B24678" w:rsidRPr="00D16477" w:rsidRDefault="00660028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 xml:space="preserve">Защита  Отечества -   долг  и </w:t>
            </w:r>
            <w:r w:rsidR="00D16477" w:rsidRPr="00D16477">
              <w:rPr>
                <w:bCs/>
                <w:sz w:val="28"/>
                <w:szCs w:val="28"/>
              </w:rPr>
              <w:t xml:space="preserve"> </w:t>
            </w:r>
            <w:r w:rsidRPr="00D16477">
              <w:rPr>
                <w:bCs/>
                <w:sz w:val="28"/>
                <w:szCs w:val="28"/>
              </w:rPr>
              <w:t>обязанность граждан России.</w:t>
            </w:r>
          </w:p>
        </w:tc>
        <w:tc>
          <w:tcPr>
            <w:tcW w:w="2150" w:type="pct"/>
          </w:tcPr>
          <w:p w:rsidR="00DE50ED" w:rsidRPr="00D16477" w:rsidRDefault="00DE50ED" w:rsidP="00D16477">
            <w:pPr>
              <w:tabs>
                <w:tab w:val="left" w:pos="426"/>
              </w:tabs>
              <w:spacing w:line="276" w:lineRule="auto"/>
              <w:ind w:firstLine="34"/>
              <w:contextualSpacing/>
              <w:jc w:val="center"/>
              <w:rPr>
                <w:sz w:val="28"/>
                <w:szCs w:val="28"/>
              </w:rPr>
            </w:pPr>
          </w:p>
          <w:p w:rsidR="007D09B0" w:rsidRPr="00D16477" w:rsidRDefault="00D16477" w:rsidP="00D16477">
            <w:pPr>
              <w:pStyle w:val="af0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Работа с учебником.</w:t>
            </w:r>
          </w:p>
        </w:tc>
        <w:tc>
          <w:tcPr>
            <w:tcW w:w="918" w:type="pct"/>
          </w:tcPr>
          <w:p w:rsidR="007D09B0" w:rsidRPr="00D16477" w:rsidRDefault="00D16477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2</w:t>
            </w:r>
          </w:p>
        </w:tc>
      </w:tr>
      <w:tr w:rsidR="00D16477" w:rsidRPr="0076556A" w:rsidTr="00206646">
        <w:trPr>
          <w:trHeight w:val="568"/>
        </w:trPr>
        <w:tc>
          <w:tcPr>
            <w:tcW w:w="1932" w:type="pct"/>
          </w:tcPr>
          <w:p w:rsidR="00D16477" w:rsidRDefault="00D16477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Тема 3.3.</w:t>
            </w:r>
          </w:p>
          <w:p w:rsidR="00D16477" w:rsidRPr="00D16477" w:rsidRDefault="00D16477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Служба в вооружённых силах России</w:t>
            </w:r>
          </w:p>
          <w:p w:rsidR="00D16477" w:rsidRPr="00D16477" w:rsidRDefault="00D16477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50" w:type="pct"/>
          </w:tcPr>
          <w:p w:rsidR="00D16477" w:rsidRPr="00D16477" w:rsidRDefault="00D16477" w:rsidP="00D16477">
            <w:pPr>
              <w:pStyle w:val="af0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Работа с учебником.</w:t>
            </w:r>
          </w:p>
        </w:tc>
        <w:tc>
          <w:tcPr>
            <w:tcW w:w="918" w:type="pct"/>
          </w:tcPr>
          <w:p w:rsidR="00D16477" w:rsidRPr="00D16477" w:rsidRDefault="00D16477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2</w:t>
            </w:r>
          </w:p>
        </w:tc>
      </w:tr>
      <w:tr w:rsidR="00D5166D" w:rsidRPr="00967A04" w:rsidTr="00206646">
        <w:trPr>
          <w:trHeight w:val="404"/>
        </w:trPr>
        <w:tc>
          <w:tcPr>
            <w:tcW w:w="1932" w:type="pct"/>
            <w:tcBorders>
              <w:bottom w:val="single" w:sz="4" w:space="0" w:color="auto"/>
            </w:tcBorders>
          </w:tcPr>
          <w:p w:rsidR="00D5166D" w:rsidRPr="00D16477" w:rsidRDefault="00D5166D" w:rsidP="00D16477">
            <w:pPr>
              <w:pStyle w:val="c13"/>
              <w:spacing w:line="276" w:lineRule="auto"/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D16477">
              <w:rPr>
                <w:b/>
                <w:bCs/>
                <w:sz w:val="28"/>
                <w:szCs w:val="28"/>
              </w:rPr>
              <w:t>ВСЕГО</w:t>
            </w:r>
            <w:r w:rsidR="00D16477" w:rsidRPr="00D16477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50" w:type="pct"/>
            <w:tcBorders>
              <w:bottom w:val="single" w:sz="4" w:space="0" w:color="auto"/>
            </w:tcBorders>
          </w:tcPr>
          <w:p w:rsidR="00D5166D" w:rsidRPr="00D16477" w:rsidRDefault="00D5166D" w:rsidP="00D1647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:rsidR="00D5166D" w:rsidRPr="00D16477" w:rsidRDefault="00D5166D" w:rsidP="00D16477">
            <w:pPr>
              <w:pStyle w:val="c1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16477">
              <w:rPr>
                <w:bCs/>
                <w:sz w:val="28"/>
                <w:szCs w:val="28"/>
              </w:rPr>
              <w:t>36</w:t>
            </w:r>
            <w:r w:rsidR="00D16477" w:rsidRPr="00D16477">
              <w:rPr>
                <w:bCs/>
                <w:sz w:val="28"/>
                <w:szCs w:val="28"/>
              </w:rPr>
              <w:t xml:space="preserve"> часов</w:t>
            </w:r>
          </w:p>
        </w:tc>
      </w:tr>
    </w:tbl>
    <w:p w:rsidR="00FB1AFB" w:rsidRPr="004A0B88" w:rsidRDefault="00FB1AFB" w:rsidP="006A6520"/>
    <w:sectPr w:rsidR="00FB1AFB" w:rsidRPr="004A0B88" w:rsidSect="004F4E7F"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976" w:rsidRDefault="00A34976">
      <w:r>
        <w:separator/>
      </w:r>
    </w:p>
  </w:endnote>
  <w:endnote w:type="continuationSeparator" w:id="1">
    <w:p w:rsidR="00A34976" w:rsidRDefault="00A3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6A" w:rsidRDefault="007E654F" w:rsidP="002D45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55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56A" w:rsidRDefault="0076556A" w:rsidP="002D45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6748"/>
      <w:docPartObj>
        <w:docPartGallery w:val="Page Numbers (Bottom of Page)"/>
        <w:docPartUnique/>
      </w:docPartObj>
    </w:sdtPr>
    <w:sdtContent>
      <w:p w:rsidR="0076556A" w:rsidRDefault="007E654F">
        <w:pPr>
          <w:pStyle w:val="a3"/>
          <w:jc w:val="right"/>
        </w:pPr>
        <w:fldSimple w:instr=" PAGE   \* MERGEFORMAT ">
          <w:r w:rsidR="00AE7B40">
            <w:rPr>
              <w:noProof/>
            </w:rPr>
            <w:t>1</w:t>
          </w:r>
        </w:fldSimple>
      </w:p>
    </w:sdtContent>
  </w:sdt>
  <w:p w:rsidR="0076556A" w:rsidRDefault="0076556A" w:rsidP="002D45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976" w:rsidRDefault="00A34976">
      <w:r>
        <w:separator/>
      </w:r>
    </w:p>
  </w:footnote>
  <w:footnote w:type="continuationSeparator" w:id="1">
    <w:p w:rsidR="00A34976" w:rsidRDefault="00A34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340"/>
    <w:multiLevelType w:val="hybridMultilevel"/>
    <w:tmpl w:val="9FD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0BDF"/>
    <w:multiLevelType w:val="hybridMultilevel"/>
    <w:tmpl w:val="5B3EF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32F80"/>
    <w:multiLevelType w:val="hybridMultilevel"/>
    <w:tmpl w:val="1A2EE050"/>
    <w:lvl w:ilvl="0" w:tplc="D540B1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B2907"/>
    <w:multiLevelType w:val="hybridMultilevel"/>
    <w:tmpl w:val="6036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D673C"/>
    <w:multiLevelType w:val="multilevel"/>
    <w:tmpl w:val="6C7E9CB2"/>
    <w:lvl w:ilvl="0">
      <w:start w:val="5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94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4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761230C"/>
    <w:multiLevelType w:val="hybridMultilevel"/>
    <w:tmpl w:val="6FF80B24"/>
    <w:lvl w:ilvl="0" w:tplc="D540B1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20C0"/>
    <w:multiLevelType w:val="hybridMultilevel"/>
    <w:tmpl w:val="2C1EDB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D147E"/>
    <w:multiLevelType w:val="hybridMultilevel"/>
    <w:tmpl w:val="2806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355D"/>
    <w:multiLevelType w:val="hybridMultilevel"/>
    <w:tmpl w:val="EEA84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E0352"/>
    <w:multiLevelType w:val="hybridMultilevel"/>
    <w:tmpl w:val="5484BBFA"/>
    <w:lvl w:ilvl="0" w:tplc="01D8117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9183473"/>
    <w:multiLevelType w:val="hybridMultilevel"/>
    <w:tmpl w:val="99F4A04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C091244"/>
    <w:multiLevelType w:val="hybridMultilevel"/>
    <w:tmpl w:val="C630D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22AC2"/>
    <w:multiLevelType w:val="hybridMultilevel"/>
    <w:tmpl w:val="2B86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32C72"/>
    <w:multiLevelType w:val="hybridMultilevel"/>
    <w:tmpl w:val="7AB0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270E8"/>
    <w:multiLevelType w:val="hybridMultilevel"/>
    <w:tmpl w:val="7AB0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C35AD"/>
    <w:multiLevelType w:val="multilevel"/>
    <w:tmpl w:val="D5C8D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40C41E5"/>
    <w:multiLevelType w:val="multilevel"/>
    <w:tmpl w:val="5524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225BA"/>
    <w:multiLevelType w:val="hybridMultilevel"/>
    <w:tmpl w:val="0D72273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4E23591A"/>
    <w:multiLevelType w:val="hybridMultilevel"/>
    <w:tmpl w:val="EA8219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E485A4F"/>
    <w:multiLevelType w:val="hybridMultilevel"/>
    <w:tmpl w:val="8F260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B336E"/>
    <w:multiLevelType w:val="hybridMultilevel"/>
    <w:tmpl w:val="47B8BA16"/>
    <w:lvl w:ilvl="0" w:tplc="C5B68DB8">
      <w:start w:val="1"/>
      <w:numFmt w:val="decimal"/>
      <w:lvlText w:val="%1."/>
      <w:lvlJc w:val="left"/>
      <w:pPr>
        <w:ind w:left="-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" w:hanging="360"/>
      </w:pPr>
    </w:lvl>
    <w:lvl w:ilvl="2" w:tplc="0419001B" w:tentative="1">
      <w:start w:val="1"/>
      <w:numFmt w:val="lowerRoman"/>
      <w:lvlText w:val="%3."/>
      <w:lvlJc w:val="right"/>
      <w:pPr>
        <w:ind w:left="1266" w:hanging="180"/>
      </w:pPr>
    </w:lvl>
    <w:lvl w:ilvl="3" w:tplc="0419000F" w:tentative="1">
      <w:start w:val="1"/>
      <w:numFmt w:val="decimal"/>
      <w:lvlText w:val="%4."/>
      <w:lvlJc w:val="left"/>
      <w:pPr>
        <w:ind w:left="1986" w:hanging="360"/>
      </w:pPr>
    </w:lvl>
    <w:lvl w:ilvl="4" w:tplc="04190019" w:tentative="1">
      <w:start w:val="1"/>
      <w:numFmt w:val="lowerLetter"/>
      <w:lvlText w:val="%5."/>
      <w:lvlJc w:val="left"/>
      <w:pPr>
        <w:ind w:left="2706" w:hanging="360"/>
      </w:pPr>
    </w:lvl>
    <w:lvl w:ilvl="5" w:tplc="0419001B" w:tentative="1">
      <w:start w:val="1"/>
      <w:numFmt w:val="lowerRoman"/>
      <w:lvlText w:val="%6."/>
      <w:lvlJc w:val="right"/>
      <w:pPr>
        <w:ind w:left="3426" w:hanging="180"/>
      </w:pPr>
    </w:lvl>
    <w:lvl w:ilvl="6" w:tplc="0419000F" w:tentative="1">
      <w:start w:val="1"/>
      <w:numFmt w:val="decimal"/>
      <w:lvlText w:val="%7."/>
      <w:lvlJc w:val="left"/>
      <w:pPr>
        <w:ind w:left="4146" w:hanging="360"/>
      </w:pPr>
    </w:lvl>
    <w:lvl w:ilvl="7" w:tplc="04190019" w:tentative="1">
      <w:start w:val="1"/>
      <w:numFmt w:val="lowerLetter"/>
      <w:lvlText w:val="%8."/>
      <w:lvlJc w:val="left"/>
      <w:pPr>
        <w:ind w:left="4866" w:hanging="360"/>
      </w:pPr>
    </w:lvl>
    <w:lvl w:ilvl="8" w:tplc="041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22">
    <w:nsid w:val="55794705"/>
    <w:multiLevelType w:val="hybridMultilevel"/>
    <w:tmpl w:val="724A15C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8C37F2C"/>
    <w:multiLevelType w:val="multilevel"/>
    <w:tmpl w:val="9142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B54B9"/>
    <w:multiLevelType w:val="multilevel"/>
    <w:tmpl w:val="9142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06385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510"/>
        </w:tabs>
        <w:ind w:left="71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5BCB36FA"/>
    <w:multiLevelType w:val="hybridMultilevel"/>
    <w:tmpl w:val="76809FB0"/>
    <w:lvl w:ilvl="0" w:tplc="A260C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C46C9"/>
    <w:multiLevelType w:val="hybridMultilevel"/>
    <w:tmpl w:val="DAC095DE"/>
    <w:lvl w:ilvl="0" w:tplc="745091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DB5074F"/>
    <w:multiLevelType w:val="hybridMultilevel"/>
    <w:tmpl w:val="5484BBFA"/>
    <w:lvl w:ilvl="0" w:tplc="01D8117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E3418F1"/>
    <w:multiLevelType w:val="hybridMultilevel"/>
    <w:tmpl w:val="5484BBFA"/>
    <w:lvl w:ilvl="0" w:tplc="01D8117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EEB0145"/>
    <w:multiLevelType w:val="hybridMultilevel"/>
    <w:tmpl w:val="D13E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6203E"/>
    <w:multiLevelType w:val="hybridMultilevel"/>
    <w:tmpl w:val="0B9E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8E5108"/>
    <w:multiLevelType w:val="hybridMultilevel"/>
    <w:tmpl w:val="D9D68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AE1960"/>
    <w:multiLevelType w:val="hybridMultilevel"/>
    <w:tmpl w:val="44CEE306"/>
    <w:lvl w:ilvl="0" w:tplc="41140994">
      <w:start w:val="1"/>
      <w:numFmt w:val="decimal"/>
      <w:lvlText w:val="%1."/>
      <w:lvlJc w:val="left"/>
      <w:pPr>
        <w:tabs>
          <w:tab w:val="num" w:pos="2437"/>
        </w:tabs>
        <w:ind w:left="243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E0C53F5"/>
    <w:multiLevelType w:val="hybridMultilevel"/>
    <w:tmpl w:val="2E5270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9"/>
  </w:num>
  <w:num w:numId="5">
    <w:abstractNumId w:val="19"/>
  </w:num>
  <w:num w:numId="6">
    <w:abstractNumId w:val="21"/>
  </w:num>
  <w:num w:numId="7">
    <w:abstractNumId w:val="33"/>
  </w:num>
  <w:num w:numId="8">
    <w:abstractNumId w:val="24"/>
  </w:num>
  <w:num w:numId="9">
    <w:abstractNumId w:val="17"/>
  </w:num>
  <w:num w:numId="10">
    <w:abstractNumId w:val="32"/>
  </w:num>
  <w:num w:numId="11">
    <w:abstractNumId w:val="34"/>
  </w:num>
  <w:num w:numId="12">
    <w:abstractNumId w:val="23"/>
  </w:num>
  <w:num w:numId="13">
    <w:abstractNumId w:val="8"/>
  </w:num>
  <w:num w:numId="14">
    <w:abstractNumId w:val="16"/>
  </w:num>
  <w:num w:numId="15">
    <w:abstractNumId w:val="14"/>
  </w:num>
  <w:num w:numId="16">
    <w:abstractNumId w:val="26"/>
  </w:num>
  <w:num w:numId="17">
    <w:abstractNumId w:val="29"/>
  </w:num>
  <w:num w:numId="18">
    <w:abstractNumId w:val="28"/>
  </w:num>
  <w:num w:numId="19">
    <w:abstractNumId w:val="10"/>
  </w:num>
  <w:num w:numId="20">
    <w:abstractNumId w:val="15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30"/>
  </w:num>
  <w:num w:numId="25">
    <w:abstractNumId w:val="13"/>
  </w:num>
  <w:num w:numId="26">
    <w:abstractNumId w:val="0"/>
  </w:num>
  <w:num w:numId="27">
    <w:abstractNumId w:val="3"/>
  </w:num>
  <w:num w:numId="28">
    <w:abstractNumId w:val="20"/>
  </w:num>
  <w:num w:numId="29">
    <w:abstractNumId w:val="2"/>
  </w:num>
  <w:num w:numId="30">
    <w:abstractNumId w:val="6"/>
  </w:num>
  <w:num w:numId="31">
    <w:abstractNumId w:val="7"/>
  </w:num>
  <w:num w:numId="32">
    <w:abstractNumId w:val="11"/>
  </w:num>
  <w:num w:numId="33">
    <w:abstractNumId w:val="18"/>
  </w:num>
  <w:num w:numId="34">
    <w:abstractNumId w:val="22"/>
  </w:num>
  <w:num w:numId="35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8CF"/>
    <w:rsid w:val="000134DE"/>
    <w:rsid w:val="000154E0"/>
    <w:rsid w:val="00030503"/>
    <w:rsid w:val="000435F8"/>
    <w:rsid w:val="000461E1"/>
    <w:rsid w:val="000659CB"/>
    <w:rsid w:val="000675D9"/>
    <w:rsid w:val="00072F5D"/>
    <w:rsid w:val="0008709C"/>
    <w:rsid w:val="00091C16"/>
    <w:rsid w:val="00094F9F"/>
    <w:rsid w:val="000A0474"/>
    <w:rsid w:val="000A14D8"/>
    <w:rsid w:val="000A2C0C"/>
    <w:rsid w:val="000A3CF3"/>
    <w:rsid w:val="000B53C5"/>
    <w:rsid w:val="000C314D"/>
    <w:rsid w:val="000D3799"/>
    <w:rsid w:val="000D4888"/>
    <w:rsid w:val="000D77AD"/>
    <w:rsid w:val="000E4D9E"/>
    <w:rsid w:val="000E505F"/>
    <w:rsid w:val="000F70D4"/>
    <w:rsid w:val="00103090"/>
    <w:rsid w:val="00107020"/>
    <w:rsid w:val="00107BD0"/>
    <w:rsid w:val="001143DC"/>
    <w:rsid w:val="00132C05"/>
    <w:rsid w:val="00137BC6"/>
    <w:rsid w:val="00141E0D"/>
    <w:rsid w:val="00143AD4"/>
    <w:rsid w:val="00146F0E"/>
    <w:rsid w:val="001520DC"/>
    <w:rsid w:val="00156237"/>
    <w:rsid w:val="001640DE"/>
    <w:rsid w:val="0016507A"/>
    <w:rsid w:val="001670BF"/>
    <w:rsid w:val="00176C04"/>
    <w:rsid w:val="00185F16"/>
    <w:rsid w:val="001901F2"/>
    <w:rsid w:val="0019259C"/>
    <w:rsid w:val="00192810"/>
    <w:rsid w:val="00195F39"/>
    <w:rsid w:val="001A225D"/>
    <w:rsid w:val="001A2503"/>
    <w:rsid w:val="001B521C"/>
    <w:rsid w:val="001B7264"/>
    <w:rsid w:val="001D0D80"/>
    <w:rsid w:val="001D488D"/>
    <w:rsid w:val="001E02B6"/>
    <w:rsid w:val="001E3428"/>
    <w:rsid w:val="001F4E63"/>
    <w:rsid w:val="001F5CD4"/>
    <w:rsid w:val="002003DB"/>
    <w:rsid w:val="002014D8"/>
    <w:rsid w:val="00202634"/>
    <w:rsid w:val="00206646"/>
    <w:rsid w:val="00210E18"/>
    <w:rsid w:val="00223F6F"/>
    <w:rsid w:val="00224DAE"/>
    <w:rsid w:val="00225496"/>
    <w:rsid w:val="00230678"/>
    <w:rsid w:val="002313B8"/>
    <w:rsid w:val="00232549"/>
    <w:rsid w:val="00233EC6"/>
    <w:rsid w:val="00235255"/>
    <w:rsid w:val="0023577E"/>
    <w:rsid w:val="00237632"/>
    <w:rsid w:val="0024146C"/>
    <w:rsid w:val="0024686F"/>
    <w:rsid w:val="002515BF"/>
    <w:rsid w:val="00253443"/>
    <w:rsid w:val="00260510"/>
    <w:rsid w:val="002726CA"/>
    <w:rsid w:val="00287C40"/>
    <w:rsid w:val="00293D0B"/>
    <w:rsid w:val="00296F11"/>
    <w:rsid w:val="002B1481"/>
    <w:rsid w:val="002B1C53"/>
    <w:rsid w:val="002B2057"/>
    <w:rsid w:val="002B2F8F"/>
    <w:rsid w:val="002B3E2D"/>
    <w:rsid w:val="002B4252"/>
    <w:rsid w:val="002C0635"/>
    <w:rsid w:val="002C560A"/>
    <w:rsid w:val="002D0EE0"/>
    <w:rsid w:val="002D1E5F"/>
    <w:rsid w:val="002D4513"/>
    <w:rsid w:val="002D5B56"/>
    <w:rsid w:val="002E0C99"/>
    <w:rsid w:val="00303505"/>
    <w:rsid w:val="0030696B"/>
    <w:rsid w:val="003071C4"/>
    <w:rsid w:val="003106D8"/>
    <w:rsid w:val="0031687C"/>
    <w:rsid w:val="00321823"/>
    <w:rsid w:val="003349C4"/>
    <w:rsid w:val="0034630D"/>
    <w:rsid w:val="003465BB"/>
    <w:rsid w:val="0035411A"/>
    <w:rsid w:val="00355DEA"/>
    <w:rsid w:val="00372F07"/>
    <w:rsid w:val="00374608"/>
    <w:rsid w:val="003747F5"/>
    <w:rsid w:val="00377D1D"/>
    <w:rsid w:val="00394004"/>
    <w:rsid w:val="003A29D8"/>
    <w:rsid w:val="003A3029"/>
    <w:rsid w:val="003A366F"/>
    <w:rsid w:val="003B3349"/>
    <w:rsid w:val="003B4E0F"/>
    <w:rsid w:val="003C2527"/>
    <w:rsid w:val="003D1D15"/>
    <w:rsid w:val="003D6406"/>
    <w:rsid w:val="003D76F2"/>
    <w:rsid w:val="003E0A05"/>
    <w:rsid w:val="003F55FD"/>
    <w:rsid w:val="003F5E45"/>
    <w:rsid w:val="0040736C"/>
    <w:rsid w:val="00407502"/>
    <w:rsid w:val="004109E0"/>
    <w:rsid w:val="0043217A"/>
    <w:rsid w:val="00452009"/>
    <w:rsid w:val="00454DBF"/>
    <w:rsid w:val="0045691B"/>
    <w:rsid w:val="00477E7D"/>
    <w:rsid w:val="004801C0"/>
    <w:rsid w:val="00487E80"/>
    <w:rsid w:val="00490ACA"/>
    <w:rsid w:val="00493326"/>
    <w:rsid w:val="004A0B88"/>
    <w:rsid w:val="004B1271"/>
    <w:rsid w:val="004C4543"/>
    <w:rsid w:val="004C54E3"/>
    <w:rsid w:val="004C617F"/>
    <w:rsid w:val="004C6770"/>
    <w:rsid w:val="004C70AD"/>
    <w:rsid w:val="004C787C"/>
    <w:rsid w:val="004E08E8"/>
    <w:rsid w:val="004F4E7F"/>
    <w:rsid w:val="004F7B13"/>
    <w:rsid w:val="005044DD"/>
    <w:rsid w:val="00507146"/>
    <w:rsid w:val="00512A6D"/>
    <w:rsid w:val="00513504"/>
    <w:rsid w:val="00514F62"/>
    <w:rsid w:val="005259EB"/>
    <w:rsid w:val="00535AA7"/>
    <w:rsid w:val="00556FC8"/>
    <w:rsid w:val="00595F3E"/>
    <w:rsid w:val="005A460B"/>
    <w:rsid w:val="005B1E4B"/>
    <w:rsid w:val="005B3F30"/>
    <w:rsid w:val="005C549C"/>
    <w:rsid w:val="005C6363"/>
    <w:rsid w:val="005C7545"/>
    <w:rsid w:val="005C7FE1"/>
    <w:rsid w:val="005D1C8F"/>
    <w:rsid w:val="005D4535"/>
    <w:rsid w:val="005D6260"/>
    <w:rsid w:val="005E1650"/>
    <w:rsid w:val="005E3E5C"/>
    <w:rsid w:val="005E732E"/>
    <w:rsid w:val="005F500B"/>
    <w:rsid w:val="005F7499"/>
    <w:rsid w:val="006025A6"/>
    <w:rsid w:val="00606BE0"/>
    <w:rsid w:val="006149B1"/>
    <w:rsid w:val="00627D1C"/>
    <w:rsid w:val="006345FC"/>
    <w:rsid w:val="00636A1C"/>
    <w:rsid w:val="006430C9"/>
    <w:rsid w:val="00650EAA"/>
    <w:rsid w:val="00656160"/>
    <w:rsid w:val="00660028"/>
    <w:rsid w:val="00662E93"/>
    <w:rsid w:val="006A1D7D"/>
    <w:rsid w:val="006A2ADC"/>
    <w:rsid w:val="006A42D2"/>
    <w:rsid w:val="006A6520"/>
    <w:rsid w:val="006A655E"/>
    <w:rsid w:val="006B28FF"/>
    <w:rsid w:val="006B33A6"/>
    <w:rsid w:val="006B3DEE"/>
    <w:rsid w:val="006D05C9"/>
    <w:rsid w:val="006E10F3"/>
    <w:rsid w:val="006E2026"/>
    <w:rsid w:val="006F0879"/>
    <w:rsid w:val="006F575B"/>
    <w:rsid w:val="006F5808"/>
    <w:rsid w:val="006F6F62"/>
    <w:rsid w:val="00722CE9"/>
    <w:rsid w:val="0074365D"/>
    <w:rsid w:val="007525E5"/>
    <w:rsid w:val="00753797"/>
    <w:rsid w:val="0076556A"/>
    <w:rsid w:val="00773DEE"/>
    <w:rsid w:val="00775CFF"/>
    <w:rsid w:val="00784257"/>
    <w:rsid w:val="00793DFE"/>
    <w:rsid w:val="00794968"/>
    <w:rsid w:val="00795C66"/>
    <w:rsid w:val="00795FC3"/>
    <w:rsid w:val="00797B40"/>
    <w:rsid w:val="007A2F04"/>
    <w:rsid w:val="007A6428"/>
    <w:rsid w:val="007B17F0"/>
    <w:rsid w:val="007B2CD6"/>
    <w:rsid w:val="007B3D59"/>
    <w:rsid w:val="007B6035"/>
    <w:rsid w:val="007C552D"/>
    <w:rsid w:val="007C5707"/>
    <w:rsid w:val="007D09B0"/>
    <w:rsid w:val="007E1428"/>
    <w:rsid w:val="007E654F"/>
    <w:rsid w:val="007E695B"/>
    <w:rsid w:val="007F08CB"/>
    <w:rsid w:val="007F566E"/>
    <w:rsid w:val="007F75BA"/>
    <w:rsid w:val="008176CC"/>
    <w:rsid w:val="008241C9"/>
    <w:rsid w:val="00827940"/>
    <w:rsid w:val="00830F63"/>
    <w:rsid w:val="00836FD3"/>
    <w:rsid w:val="008371D3"/>
    <w:rsid w:val="00844375"/>
    <w:rsid w:val="00844376"/>
    <w:rsid w:val="008637FE"/>
    <w:rsid w:val="00863D4F"/>
    <w:rsid w:val="00865E5E"/>
    <w:rsid w:val="0087790F"/>
    <w:rsid w:val="008808CF"/>
    <w:rsid w:val="00884A30"/>
    <w:rsid w:val="00891E30"/>
    <w:rsid w:val="00894365"/>
    <w:rsid w:val="00896626"/>
    <w:rsid w:val="008A179D"/>
    <w:rsid w:val="008A2031"/>
    <w:rsid w:val="008A449D"/>
    <w:rsid w:val="008A6B81"/>
    <w:rsid w:val="008B208A"/>
    <w:rsid w:val="008B7DA8"/>
    <w:rsid w:val="008D0F27"/>
    <w:rsid w:val="008E6586"/>
    <w:rsid w:val="008F214A"/>
    <w:rsid w:val="008F4626"/>
    <w:rsid w:val="008F52A6"/>
    <w:rsid w:val="00901088"/>
    <w:rsid w:val="009026FF"/>
    <w:rsid w:val="009035D6"/>
    <w:rsid w:val="00917A87"/>
    <w:rsid w:val="0092398F"/>
    <w:rsid w:val="00925DE2"/>
    <w:rsid w:val="00936C34"/>
    <w:rsid w:val="0094426A"/>
    <w:rsid w:val="00956F57"/>
    <w:rsid w:val="00957996"/>
    <w:rsid w:val="00962530"/>
    <w:rsid w:val="00965994"/>
    <w:rsid w:val="00966848"/>
    <w:rsid w:val="00967A04"/>
    <w:rsid w:val="009833F7"/>
    <w:rsid w:val="0099155E"/>
    <w:rsid w:val="00991C9E"/>
    <w:rsid w:val="00996529"/>
    <w:rsid w:val="009A381A"/>
    <w:rsid w:val="009B29A7"/>
    <w:rsid w:val="009C2475"/>
    <w:rsid w:val="009D0546"/>
    <w:rsid w:val="009D0A12"/>
    <w:rsid w:val="009E1FD5"/>
    <w:rsid w:val="009E4088"/>
    <w:rsid w:val="009E71F3"/>
    <w:rsid w:val="009F01FA"/>
    <w:rsid w:val="009F10A1"/>
    <w:rsid w:val="00A12405"/>
    <w:rsid w:val="00A1305B"/>
    <w:rsid w:val="00A25673"/>
    <w:rsid w:val="00A30A8F"/>
    <w:rsid w:val="00A32665"/>
    <w:rsid w:val="00A33731"/>
    <w:rsid w:val="00A34976"/>
    <w:rsid w:val="00A53DE1"/>
    <w:rsid w:val="00A65180"/>
    <w:rsid w:val="00A67218"/>
    <w:rsid w:val="00A70A9E"/>
    <w:rsid w:val="00A85832"/>
    <w:rsid w:val="00A86167"/>
    <w:rsid w:val="00A879D6"/>
    <w:rsid w:val="00A94AC3"/>
    <w:rsid w:val="00AA5673"/>
    <w:rsid w:val="00AA56F6"/>
    <w:rsid w:val="00AB3D9A"/>
    <w:rsid w:val="00AC5AF9"/>
    <w:rsid w:val="00AD3AFB"/>
    <w:rsid w:val="00AE0D0B"/>
    <w:rsid w:val="00AE4365"/>
    <w:rsid w:val="00AE572F"/>
    <w:rsid w:val="00AE7B40"/>
    <w:rsid w:val="00AF32F9"/>
    <w:rsid w:val="00AF3917"/>
    <w:rsid w:val="00B032C4"/>
    <w:rsid w:val="00B138C1"/>
    <w:rsid w:val="00B15632"/>
    <w:rsid w:val="00B17DF9"/>
    <w:rsid w:val="00B22A59"/>
    <w:rsid w:val="00B23412"/>
    <w:rsid w:val="00B24678"/>
    <w:rsid w:val="00B26958"/>
    <w:rsid w:val="00B3222D"/>
    <w:rsid w:val="00B570B4"/>
    <w:rsid w:val="00B6285C"/>
    <w:rsid w:val="00B65051"/>
    <w:rsid w:val="00B71B18"/>
    <w:rsid w:val="00B74512"/>
    <w:rsid w:val="00B755E8"/>
    <w:rsid w:val="00B775A8"/>
    <w:rsid w:val="00B7777E"/>
    <w:rsid w:val="00B83CB5"/>
    <w:rsid w:val="00B8402C"/>
    <w:rsid w:val="00B94C40"/>
    <w:rsid w:val="00B9718A"/>
    <w:rsid w:val="00BA38AB"/>
    <w:rsid w:val="00BA3B35"/>
    <w:rsid w:val="00BB13B5"/>
    <w:rsid w:val="00BB5FE5"/>
    <w:rsid w:val="00BC5FB5"/>
    <w:rsid w:val="00BC7295"/>
    <w:rsid w:val="00BD3752"/>
    <w:rsid w:val="00BD4D12"/>
    <w:rsid w:val="00BE10A5"/>
    <w:rsid w:val="00BE34CB"/>
    <w:rsid w:val="00BE5446"/>
    <w:rsid w:val="00BE7A90"/>
    <w:rsid w:val="00BF0A4A"/>
    <w:rsid w:val="00BF1B7C"/>
    <w:rsid w:val="00BF5D9A"/>
    <w:rsid w:val="00BF6D79"/>
    <w:rsid w:val="00BF7AC1"/>
    <w:rsid w:val="00C02683"/>
    <w:rsid w:val="00C0651E"/>
    <w:rsid w:val="00C077BA"/>
    <w:rsid w:val="00C133C9"/>
    <w:rsid w:val="00C1460E"/>
    <w:rsid w:val="00C14E88"/>
    <w:rsid w:val="00C23118"/>
    <w:rsid w:val="00C2726A"/>
    <w:rsid w:val="00C279D2"/>
    <w:rsid w:val="00C27AB6"/>
    <w:rsid w:val="00C33C47"/>
    <w:rsid w:val="00C35924"/>
    <w:rsid w:val="00C42551"/>
    <w:rsid w:val="00C42D42"/>
    <w:rsid w:val="00C47084"/>
    <w:rsid w:val="00C51178"/>
    <w:rsid w:val="00C5582F"/>
    <w:rsid w:val="00C57283"/>
    <w:rsid w:val="00C6578B"/>
    <w:rsid w:val="00C71FAA"/>
    <w:rsid w:val="00C73C56"/>
    <w:rsid w:val="00C90AF3"/>
    <w:rsid w:val="00C91D3A"/>
    <w:rsid w:val="00C9445B"/>
    <w:rsid w:val="00CA23AA"/>
    <w:rsid w:val="00CA34FB"/>
    <w:rsid w:val="00CA7FA4"/>
    <w:rsid w:val="00CC2382"/>
    <w:rsid w:val="00CC6C9B"/>
    <w:rsid w:val="00CD43DA"/>
    <w:rsid w:val="00CD48B2"/>
    <w:rsid w:val="00CF581A"/>
    <w:rsid w:val="00D049D9"/>
    <w:rsid w:val="00D078BB"/>
    <w:rsid w:val="00D12C8F"/>
    <w:rsid w:val="00D14001"/>
    <w:rsid w:val="00D16212"/>
    <w:rsid w:val="00D16477"/>
    <w:rsid w:val="00D425B5"/>
    <w:rsid w:val="00D43BDE"/>
    <w:rsid w:val="00D5166D"/>
    <w:rsid w:val="00D51BF1"/>
    <w:rsid w:val="00D51DFB"/>
    <w:rsid w:val="00D56925"/>
    <w:rsid w:val="00D63083"/>
    <w:rsid w:val="00D6752F"/>
    <w:rsid w:val="00D76921"/>
    <w:rsid w:val="00D877B3"/>
    <w:rsid w:val="00D96C49"/>
    <w:rsid w:val="00DB568B"/>
    <w:rsid w:val="00DB5E48"/>
    <w:rsid w:val="00DC0F46"/>
    <w:rsid w:val="00DC5931"/>
    <w:rsid w:val="00DC7E0F"/>
    <w:rsid w:val="00DD0090"/>
    <w:rsid w:val="00DD1A56"/>
    <w:rsid w:val="00DD2C3E"/>
    <w:rsid w:val="00DD4A6F"/>
    <w:rsid w:val="00DD66D1"/>
    <w:rsid w:val="00DE2E1E"/>
    <w:rsid w:val="00DE3D05"/>
    <w:rsid w:val="00DE50ED"/>
    <w:rsid w:val="00DE656D"/>
    <w:rsid w:val="00DF3B94"/>
    <w:rsid w:val="00DF691A"/>
    <w:rsid w:val="00E015FE"/>
    <w:rsid w:val="00E03C7E"/>
    <w:rsid w:val="00E05936"/>
    <w:rsid w:val="00E10F75"/>
    <w:rsid w:val="00E17412"/>
    <w:rsid w:val="00E20B7E"/>
    <w:rsid w:val="00E21F1B"/>
    <w:rsid w:val="00E2339D"/>
    <w:rsid w:val="00E275D8"/>
    <w:rsid w:val="00E3540F"/>
    <w:rsid w:val="00E41F90"/>
    <w:rsid w:val="00E543CC"/>
    <w:rsid w:val="00E6279A"/>
    <w:rsid w:val="00E7052C"/>
    <w:rsid w:val="00E81A18"/>
    <w:rsid w:val="00E8613C"/>
    <w:rsid w:val="00E9161D"/>
    <w:rsid w:val="00E935B6"/>
    <w:rsid w:val="00E93BB8"/>
    <w:rsid w:val="00EA1A0C"/>
    <w:rsid w:val="00EA49FC"/>
    <w:rsid w:val="00EB44CB"/>
    <w:rsid w:val="00EB780A"/>
    <w:rsid w:val="00EC18FD"/>
    <w:rsid w:val="00EC6A88"/>
    <w:rsid w:val="00ED1DBA"/>
    <w:rsid w:val="00ED3F41"/>
    <w:rsid w:val="00ED54E9"/>
    <w:rsid w:val="00ED676C"/>
    <w:rsid w:val="00EE0643"/>
    <w:rsid w:val="00EF2868"/>
    <w:rsid w:val="00F0204B"/>
    <w:rsid w:val="00F1333F"/>
    <w:rsid w:val="00F145E9"/>
    <w:rsid w:val="00F15D3D"/>
    <w:rsid w:val="00F27F65"/>
    <w:rsid w:val="00F575A1"/>
    <w:rsid w:val="00F702E7"/>
    <w:rsid w:val="00F70DE3"/>
    <w:rsid w:val="00F74FC2"/>
    <w:rsid w:val="00F759EE"/>
    <w:rsid w:val="00F82EC6"/>
    <w:rsid w:val="00F85151"/>
    <w:rsid w:val="00F9151E"/>
    <w:rsid w:val="00F940D8"/>
    <w:rsid w:val="00F95422"/>
    <w:rsid w:val="00F95574"/>
    <w:rsid w:val="00F959C2"/>
    <w:rsid w:val="00FA140E"/>
    <w:rsid w:val="00FA2449"/>
    <w:rsid w:val="00FA2B6B"/>
    <w:rsid w:val="00FA3E86"/>
    <w:rsid w:val="00FB1AFB"/>
    <w:rsid w:val="00FD259E"/>
    <w:rsid w:val="00FD35FE"/>
    <w:rsid w:val="00FD4D9E"/>
    <w:rsid w:val="00FE37A0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8CF"/>
    <w:rPr>
      <w:sz w:val="24"/>
      <w:szCs w:val="24"/>
    </w:rPr>
  </w:style>
  <w:style w:type="paragraph" w:styleId="1">
    <w:name w:val="heading 1"/>
    <w:basedOn w:val="a"/>
    <w:next w:val="a"/>
    <w:qFormat/>
    <w:rsid w:val="008808CF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808CF"/>
    <w:pPr>
      <w:keepNext/>
      <w:numPr>
        <w:ilvl w:val="1"/>
        <w:numId w:val="1"/>
      </w:numPr>
      <w:tabs>
        <w:tab w:val="left" w:pos="6804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808CF"/>
    <w:pPr>
      <w:keepNext/>
      <w:numPr>
        <w:ilvl w:val="2"/>
        <w:numId w:val="1"/>
      </w:numPr>
      <w:jc w:val="center"/>
      <w:outlineLvl w:val="2"/>
    </w:pPr>
    <w:rPr>
      <w:snapToGrid w:val="0"/>
      <w:color w:val="000000"/>
      <w:szCs w:val="20"/>
    </w:rPr>
  </w:style>
  <w:style w:type="paragraph" w:styleId="4">
    <w:name w:val="heading 4"/>
    <w:basedOn w:val="a"/>
    <w:next w:val="a"/>
    <w:qFormat/>
    <w:rsid w:val="008808CF"/>
    <w:pPr>
      <w:keepNext/>
      <w:numPr>
        <w:ilvl w:val="3"/>
        <w:numId w:val="1"/>
      </w:numPr>
      <w:ind w:right="708"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8808CF"/>
    <w:pPr>
      <w:keepNext/>
      <w:numPr>
        <w:ilvl w:val="4"/>
        <w:numId w:val="1"/>
      </w:numPr>
      <w:jc w:val="center"/>
      <w:outlineLvl w:val="4"/>
    </w:pPr>
    <w:rPr>
      <w:rFonts w:eastAsia="Arial Unicode MS"/>
      <w:szCs w:val="20"/>
    </w:rPr>
  </w:style>
  <w:style w:type="paragraph" w:styleId="6">
    <w:name w:val="heading 6"/>
    <w:basedOn w:val="a"/>
    <w:next w:val="a"/>
    <w:qFormat/>
    <w:rsid w:val="008808CF"/>
    <w:pPr>
      <w:keepNext/>
      <w:numPr>
        <w:ilvl w:val="5"/>
        <w:numId w:val="1"/>
      </w:numPr>
      <w:spacing w:line="360" w:lineRule="auto"/>
      <w:ind w:right="48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8808CF"/>
    <w:pPr>
      <w:keepNext/>
      <w:numPr>
        <w:ilvl w:val="6"/>
        <w:numId w:val="1"/>
      </w:numPr>
      <w:spacing w:line="360" w:lineRule="auto"/>
      <w:outlineLvl w:val="6"/>
    </w:pPr>
    <w:rPr>
      <w:sz w:val="36"/>
      <w:szCs w:val="20"/>
    </w:rPr>
  </w:style>
  <w:style w:type="paragraph" w:styleId="8">
    <w:name w:val="heading 8"/>
    <w:basedOn w:val="a"/>
    <w:next w:val="a"/>
    <w:qFormat/>
    <w:rsid w:val="008808CF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8808CF"/>
    <w:pPr>
      <w:keepNext/>
      <w:numPr>
        <w:ilvl w:val="8"/>
        <w:numId w:val="1"/>
      </w:numPr>
      <w:spacing w:line="360" w:lineRule="auto"/>
      <w:ind w:right="-108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8808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8808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08CF"/>
  </w:style>
  <w:style w:type="table" w:styleId="a6">
    <w:name w:val="Table Grid"/>
    <w:basedOn w:val="a1"/>
    <w:rsid w:val="00880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8808CF"/>
    <w:pPr>
      <w:spacing w:after="120"/>
      <w:ind w:left="283"/>
    </w:pPr>
  </w:style>
  <w:style w:type="paragraph" w:customStyle="1" w:styleId="11">
    <w:name w:val="Знак1 Знак Знак Знак Знак Знак Знак Знак Знак Знак1 Знак Знак Знак"/>
    <w:basedOn w:val="a"/>
    <w:rsid w:val="006D05C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2026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rsid w:val="00F74FC2"/>
    <w:pPr>
      <w:spacing w:after="120" w:line="480" w:lineRule="auto"/>
    </w:pPr>
  </w:style>
  <w:style w:type="paragraph" w:styleId="30">
    <w:name w:val="Body Text 3"/>
    <w:basedOn w:val="a"/>
    <w:rsid w:val="00F74FC2"/>
    <w:pPr>
      <w:spacing w:after="120"/>
    </w:pPr>
    <w:rPr>
      <w:sz w:val="16"/>
      <w:szCs w:val="16"/>
    </w:rPr>
  </w:style>
  <w:style w:type="character" w:styleId="a8">
    <w:name w:val="Hyperlink"/>
    <w:rsid w:val="00DE656D"/>
    <w:rPr>
      <w:color w:val="0000FF"/>
      <w:u w:val="single"/>
    </w:rPr>
  </w:style>
  <w:style w:type="paragraph" w:customStyle="1" w:styleId="a9">
    <w:name w:val="Знак"/>
    <w:basedOn w:val="a"/>
    <w:rsid w:val="000D37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6B2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F851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rsid w:val="002B2057"/>
    <w:pPr>
      <w:tabs>
        <w:tab w:val="center" w:pos="4677"/>
        <w:tab w:val="right" w:pos="9355"/>
      </w:tabs>
    </w:pPr>
  </w:style>
  <w:style w:type="character" w:styleId="ac">
    <w:name w:val="Emphasis"/>
    <w:qFormat/>
    <w:rsid w:val="00C6578B"/>
    <w:rPr>
      <w:i/>
      <w:iCs/>
    </w:rPr>
  </w:style>
  <w:style w:type="paragraph" w:customStyle="1" w:styleId="c2">
    <w:name w:val="c2"/>
    <w:basedOn w:val="a"/>
    <w:rsid w:val="006A2A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ADC"/>
  </w:style>
  <w:style w:type="paragraph" w:styleId="ad">
    <w:name w:val="Normal (Web)"/>
    <w:basedOn w:val="a"/>
    <w:uiPriority w:val="99"/>
    <w:unhideWhenUsed/>
    <w:rsid w:val="00827940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5B3F30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5B3F30"/>
    <w:rPr>
      <w:rFonts w:ascii="Courier New" w:hAnsi="Courier New"/>
    </w:rPr>
  </w:style>
  <w:style w:type="character" w:customStyle="1" w:styleId="c22">
    <w:name w:val="c22"/>
    <w:basedOn w:val="a0"/>
    <w:rsid w:val="00C14E88"/>
  </w:style>
  <w:style w:type="paragraph" w:customStyle="1" w:styleId="c13">
    <w:name w:val="c13"/>
    <w:basedOn w:val="a"/>
    <w:rsid w:val="002D1E5F"/>
    <w:pPr>
      <w:spacing w:before="100" w:beforeAutospacing="1" w:after="100" w:afterAutospacing="1"/>
    </w:pPr>
  </w:style>
  <w:style w:type="character" w:customStyle="1" w:styleId="c3">
    <w:name w:val="c3"/>
    <w:basedOn w:val="a0"/>
    <w:rsid w:val="002D1E5F"/>
  </w:style>
  <w:style w:type="character" w:customStyle="1" w:styleId="c4">
    <w:name w:val="c4"/>
    <w:basedOn w:val="a0"/>
    <w:rsid w:val="00B22A59"/>
  </w:style>
  <w:style w:type="paragraph" w:customStyle="1" w:styleId="22">
    <w:name w:val="Знак2"/>
    <w:basedOn w:val="a"/>
    <w:rsid w:val="0019281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67A04"/>
    <w:rPr>
      <w:sz w:val="24"/>
      <w:szCs w:val="24"/>
    </w:rPr>
  </w:style>
  <w:style w:type="paragraph" w:styleId="af0">
    <w:name w:val="List Paragraph"/>
    <w:basedOn w:val="a"/>
    <w:uiPriority w:val="34"/>
    <w:qFormat/>
    <w:rsid w:val="00967A04"/>
    <w:pPr>
      <w:ind w:left="720"/>
      <w:contextualSpacing/>
    </w:pPr>
  </w:style>
  <w:style w:type="paragraph" w:customStyle="1" w:styleId="p3">
    <w:name w:val="p3"/>
    <w:basedOn w:val="a"/>
    <w:rsid w:val="00865E5E"/>
    <w:pPr>
      <w:widowControl w:val="0"/>
      <w:tabs>
        <w:tab w:val="left" w:pos="425"/>
        <w:tab w:val="left" w:pos="1377"/>
      </w:tabs>
      <w:autoSpaceDE w:val="0"/>
      <w:autoSpaceDN w:val="0"/>
      <w:adjustRightInd w:val="0"/>
      <w:spacing w:line="240" w:lineRule="atLeast"/>
      <w:ind w:left="1378" w:hanging="952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cul.ru/content/112/Trebovaniya_k_kursovoi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9C8B-E6D6-412F-88D3-E48A6D4E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И НАУКИ ЛИПЕЦКОЙ ОБЛАСТИ</vt:lpstr>
    </vt:vector>
  </TitlesOfParts>
  <Company/>
  <LinksUpToDate>false</LinksUpToDate>
  <CharactersWithSpaces>18820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http://www.collcul.ru/content/112/Trebovaniya_k_kursovoi.doc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И НАУКИ ЛИПЕЦКОЙ ОБЛАСТИ</dc:title>
  <dc:subject/>
  <dc:creator>ZAMUMR</dc:creator>
  <cp:keywords/>
  <cp:lastModifiedBy>308_2</cp:lastModifiedBy>
  <cp:revision>12</cp:revision>
  <cp:lastPrinted>2017-01-28T06:42:00Z</cp:lastPrinted>
  <dcterms:created xsi:type="dcterms:W3CDTF">2017-12-18T14:42:00Z</dcterms:created>
  <dcterms:modified xsi:type="dcterms:W3CDTF">2018-05-24T07:48:00Z</dcterms:modified>
</cp:coreProperties>
</file>